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6E" w:rsidRDefault="00AF6696">
      <w:pPr>
        <w:tabs>
          <w:tab w:val="center" w:pos="422"/>
          <w:tab w:val="center" w:pos="2679"/>
          <w:tab w:val="center" w:pos="6444"/>
          <w:tab w:val="center" w:pos="8009"/>
        </w:tabs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2195535</wp:posOffset>
            </wp:positionH>
            <wp:positionV relativeFrom="page">
              <wp:posOffset>824795</wp:posOffset>
            </wp:positionV>
            <wp:extent cx="43428" cy="24117"/>
            <wp:effectExtent l="0" t="0" r="0" b="0"/>
            <wp:wrapSquare wrapText="bothSides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28" cy="2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2195535</wp:posOffset>
            </wp:positionH>
            <wp:positionV relativeFrom="page">
              <wp:posOffset>853736</wp:posOffset>
            </wp:positionV>
            <wp:extent cx="43428" cy="24117"/>
            <wp:effectExtent l="0" t="0" r="0" b="0"/>
            <wp:wrapSquare wrapText="bothSides"/>
            <wp:docPr id="1856" name="Picture 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Picture 18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28" cy="2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5095571</wp:posOffset>
            </wp:positionH>
            <wp:positionV relativeFrom="page">
              <wp:posOffset>824795</wp:posOffset>
            </wp:positionV>
            <wp:extent cx="43428" cy="24117"/>
            <wp:effectExtent l="0" t="0" r="0" b="0"/>
            <wp:wrapSquare wrapText="bothSides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28" cy="2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5095571</wp:posOffset>
            </wp:positionH>
            <wp:positionV relativeFrom="page">
              <wp:posOffset>853736</wp:posOffset>
            </wp:positionV>
            <wp:extent cx="43428" cy="24117"/>
            <wp:effectExtent l="0" t="0" r="0" b="0"/>
            <wp:wrapSquare wrapText="bothSides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28" cy="2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ab/>
        <w:t>Expediente</w:t>
      </w:r>
      <w:r>
        <w:rPr>
          <w:sz w:val="10"/>
        </w:rPr>
        <w:tab/>
        <w:t>TipoObjeto del contrato</w:t>
      </w:r>
      <w:r>
        <w:rPr>
          <w:sz w:val="10"/>
        </w:rPr>
        <w:tab/>
        <w:t>EstadoImporte</w:t>
      </w:r>
      <w:r>
        <w:rPr>
          <w:sz w:val="10"/>
        </w:rPr>
        <w:tab/>
        <w:t>Adjudicatario</w:t>
      </w:r>
    </w:p>
    <w:tbl>
      <w:tblPr>
        <w:tblStyle w:val="TableGrid"/>
        <w:tblW w:w="9126" w:type="dxa"/>
        <w:tblInd w:w="-95" w:type="dxa"/>
        <w:tblCellMar>
          <w:top w:w="30" w:type="dxa"/>
          <w:left w:w="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365"/>
        <w:gridCol w:w="912"/>
        <w:gridCol w:w="3192"/>
        <w:gridCol w:w="1367"/>
        <w:gridCol w:w="651"/>
        <w:gridCol w:w="1639"/>
      </w:tblGrid>
      <w:tr w:rsidR="0035586E">
        <w:trPr>
          <w:trHeight w:val="3259"/>
        </w:trPr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35586E" w:rsidRDefault="00AF6696">
            <w:pPr>
              <w:spacing w:after="206"/>
              <w:ind w:left="8"/>
            </w:pPr>
            <w:r>
              <w:rPr>
                <w:sz w:val="12"/>
              </w:rPr>
              <w:t>178/2023</w:t>
            </w:r>
          </w:p>
          <w:p w:rsidR="0035586E" w:rsidRDefault="00AF6696">
            <w:pPr>
              <w:spacing w:after="206"/>
            </w:pPr>
            <w:r>
              <w:rPr>
                <w:sz w:val="12"/>
              </w:rPr>
              <w:t>266/2023</w:t>
            </w:r>
          </w:p>
          <w:p w:rsidR="0035586E" w:rsidRDefault="00AF6696">
            <w:pPr>
              <w:spacing w:after="199"/>
            </w:pPr>
            <w:r>
              <w:rPr>
                <w:sz w:val="12"/>
              </w:rPr>
              <w:t>248/2023</w:t>
            </w:r>
          </w:p>
          <w:p w:rsidR="0035586E" w:rsidRDefault="00AF6696">
            <w:pPr>
              <w:spacing w:after="206"/>
            </w:pPr>
            <w:r>
              <w:rPr>
                <w:sz w:val="12"/>
              </w:rPr>
              <w:t>41/2023</w:t>
            </w:r>
          </w:p>
          <w:p w:rsidR="0035586E" w:rsidRDefault="00AF6696">
            <w:pPr>
              <w:spacing w:after="199"/>
            </w:pPr>
            <w:r>
              <w:rPr>
                <w:sz w:val="12"/>
              </w:rPr>
              <w:t>207/2023</w:t>
            </w:r>
          </w:p>
          <w:p w:rsidR="0035586E" w:rsidRDefault="00AF6696">
            <w:pPr>
              <w:spacing w:after="206"/>
            </w:pPr>
            <w:r>
              <w:rPr>
                <w:sz w:val="12"/>
              </w:rPr>
              <w:t>285/2023</w:t>
            </w:r>
          </w:p>
          <w:p w:rsidR="0035586E" w:rsidRDefault="00AF6696">
            <w:pPr>
              <w:spacing w:after="206"/>
              <w:ind w:left="8"/>
            </w:pPr>
            <w:r>
              <w:rPr>
                <w:sz w:val="12"/>
              </w:rPr>
              <w:t>184/2023</w:t>
            </w:r>
          </w:p>
          <w:p w:rsidR="0035586E" w:rsidRDefault="00AF6696">
            <w:pPr>
              <w:spacing w:after="199"/>
            </w:pPr>
            <w:r>
              <w:rPr>
                <w:sz w:val="12"/>
              </w:rPr>
              <w:t>63/2023</w:t>
            </w:r>
          </w:p>
          <w:p w:rsidR="0035586E" w:rsidRDefault="00AF6696">
            <w:pPr>
              <w:spacing w:after="0"/>
            </w:pPr>
            <w:r>
              <w:rPr>
                <w:sz w:val="12"/>
              </w:rPr>
              <w:t>236/2023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586E" w:rsidRDefault="00AF6696">
            <w:pPr>
              <w:spacing w:after="199"/>
              <w:ind w:right="3"/>
              <w:jc w:val="center"/>
            </w:pPr>
            <w:r>
              <w:rPr>
                <w:sz w:val="12"/>
              </w:rPr>
              <w:t>Servicios</w:t>
            </w:r>
          </w:p>
          <w:p w:rsidR="0035586E" w:rsidRDefault="00AF6696">
            <w:pPr>
              <w:spacing w:after="206"/>
              <w:ind w:left="5"/>
              <w:jc w:val="center"/>
            </w:pPr>
            <w:r>
              <w:rPr>
                <w:sz w:val="12"/>
              </w:rPr>
              <w:t>Obras</w:t>
            </w:r>
          </w:p>
          <w:p w:rsidR="0035586E" w:rsidRDefault="00AF6696">
            <w:pPr>
              <w:spacing w:after="206"/>
              <w:ind w:left="198"/>
            </w:pPr>
            <w:r>
              <w:rPr>
                <w:sz w:val="12"/>
              </w:rPr>
              <w:t>Suministros</w:t>
            </w:r>
          </w:p>
          <w:p w:rsidR="0035586E" w:rsidRDefault="00AF6696">
            <w:pPr>
              <w:spacing w:after="199"/>
              <w:ind w:right="3"/>
              <w:jc w:val="center"/>
            </w:pPr>
            <w:r>
              <w:rPr>
                <w:sz w:val="12"/>
              </w:rPr>
              <w:t>Servicios</w:t>
            </w:r>
          </w:p>
          <w:p w:rsidR="0035586E" w:rsidRDefault="00AF6696">
            <w:pPr>
              <w:spacing w:after="206"/>
              <w:ind w:left="198"/>
            </w:pPr>
            <w:r>
              <w:rPr>
                <w:sz w:val="12"/>
              </w:rPr>
              <w:t>Suministros</w:t>
            </w:r>
          </w:p>
          <w:p w:rsidR="0035586E" w:rsidRDefault="00AF6696">
            <w:pPr>
              <w:spacing w:after="199"/>
              <w:ind w:left="198"/>
            </w:pPr>
            <w:r>
              <w:rPr>
                <w:sz w:val="12"/>
              </w:rPr>
              <w:t>Suministros</w:t>
            </w:r>
          </w:p>
          <w:p w:rsidR="0035586E" w:rsidRDefault="00AF6696">
            <w:pPr>
              <w:spacing w:after="206"/>
              <w:ind w:left="198"/>
            </w:pPr>
            <w:r>
              <w:rPr>
                <w:sz w:val="12"/>
              </w:rPr>
              <w:t>Suministros</w:t>
            </w:r>
          </w:p>
          <w:p w:rsidR="0035586E" w:rsidRDefault="00AF6696">
            <w:pPr>
              <w:spacing w:after="206"/>
              <w:ind w:right="3"/>
              <w:jc w:val="center"/>
            </w:pPr>
            <w:r>
              <w:rPr>
                <w:sz w:val="12"/>
              </w:rPr>
              <w:t>Servicios</w:t>
            </w:r>
          </w:p>
          <w:p w:rsidR="0035586E" w:rsidRDefault="00AF6696">
            <w:pPr>
              <w:spacing w:after="0"/>
              <w:ind w:left="198"/>
            </w:pPr>
            <w:r>
              <w:rPr>
                <w:sz w:val="12"/>
              </w:rPr>
              <w:t>Suministros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586E" w:rsidRDefault="00AF6696">
            <w:pPr>
              <w:spacing w:after="133" w:line="216" w:lineRule="auto"/>
              <w:ind w:left="15"/>
            </w:pPr>
            <w:r>
              <w:rPr>
                <w:sz w:val="10"/>
              </w:rPr>
              <w:t>Servicio de asistencia técnica para un proceso de bolsa de empleo de 4 plazas que permita la contratación de personal con diferentes tipos de contratación.</w:t>
            </w:r>
          </w:p>
          <w:p w:rsidR="0035586E" w:rsidRDefault="00AF6696">
            <w:pPr>
              <w:spacing w:after="156"/>
              <w:ind w:left="15"/>
            </w:pPr>
            <w:r>
              <w:rPr>
                <w:sz w:val="12"/>
              </w:rPr>
              <w:t>Remodelación de los vestuarios del Servicio Oficial de Veterinaria</w:t>
            </w:r>
          </w:p>
          <w:p w:rsidR="0035586E" w:rsidRDefault="00AF6696">
            <w:pPr>
              <w:spacing w:after="172" w:line="216" w:lineRule="auto"/>
              <w:ind w:left="15"/>
            </w:pPr>
            <w:r>
              <w:rPr>
                <w:sz w:val="10"/>
              </w:rPr>
              <w:t>Suministro de doce extintores y o</w:t>
            </w:r>
            <w:r>
              <w:rPr>
                <w:sz w:val="10"/>
              </w:rPr>
              <w:t>cho armarios que permitan almacenarlos</w:t>
            </w:r>
          </w:p>
          <w:p w:rsidR="0035586E" w:rsidRDefault="00AF6696">
            <w:pPr>
              <w:spacing w:after="174"/>
              <w:ind w:left="15"/>
            </w:pPr>
            <w:r>
              <w:rPr>
                <w:sz w:val="10"/>
              </w:rPr>
              <w:t>Servicio de asesoramiento informático y asistencia técnica</w:t>
            </w:r>
          </w:p>
          <w:p w:rsidR="0035586E" w:rsidRDefault="00AF6696">
            <w:pPr>
              <w:spacing w:after="147"/>
              <w:ind w:left="15"/>
            </w:pPr>
            <w:r>
              <w:rPr>
                <w:sz w:val="10"/>
              </w:rPr>
              <w:t>Suministro de un ordenador con doble pantalla y un radio enlace</w:t>
            </w:r>
          </w:p>
          <w:p w:rsidR="0035586E" w:rsidRDefault="00AF6696">
            <w:pPr>
              <w:spacing w:after="172" w:line="216" w:lineRule="auto"/>
              <w:ind w:left="15"/>
            </w:pPr>
            <w:r>
              <w:rPr>
                <w:sz w:val="12"/>
              </w:rPr>
              <w:t>Suministro de un sistema de videoconferencia con todos los accesorios necesanos</w:t>
            </w:r>
          </w:p>
          <w:p w:rsidR="0035586E" w:rsidRDefault="00AF6696">
            <w:pPr>
              <w:spacing w:after="207"/>
              <w:ind w:left="15"/>
            </w:pPr>
            <w:r>
              <w:rPr>
                <w:sz w:val="10"/>
              </w:rPr>
              <w:t>Suministro de tres depósitos y dos equipos de bombeo</w:t>
            </w:r>
          </w:p>
          <w:p w:rsidR="0035586E" w:rsidRDefault="00AF6696">
            <w:pPr>
              <w:spacing w:after="207"/>
              <w:ind w:left="15"/>
            </w:pPr>
            <w:r>
              <w:rPr>
                <w:sz w:val="12"/>
              </w:rPr>
              <w:t>Servicio de gestión de riesgos penales</w:t>
            </w:r>
          </w:p>
          <w:p w:rsidR="0035586E" w:rsidRDefault="00AF6696">
            <w:pPr>
              <w:spacing w:after="0"/>
              <w:ind w:left="15"/>
            </w:pPr>
            <w:r>
              <w:rPr>
                <w:sz w:val="12"/>
              </w:rPr>
              <w:t>Suministro de una caldera de acero y un quemador de gasóleo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5586E" w:rsidRDefault="00AF6696">
            <w:pPr>
              <w:spacing w:after="70"/>
              <w:ind w:right="3"/>
              <w:jc w:val="center"/>
            </w:pPr>
            <w:r>
              <w:rPr>
                <w:sz w:val="12"/>
              </w:rPr>
              <w:t>Resuelta</w:t>
            </w:r>
          </w:p>
          <w:p w:rsidR="0035586E" w:rsidRDefault="00AF6696">
            <w:pPr>
              <w:spacing w:after="104" w:line="216" w:lineRule="auto"/>
              <w:ind w:left="486" w:hanging="334"/>
            </w:pPr>
            <w:r>
              <w:rPr>
                <w:sz w:val="10"/>
              </w:rPr>
              <w:t>Adjudicación: 05/07/2023 Resuelta</w:t>
            </w:r>
          </w:p>
          <w:p w:rsidR="0035586E" w:rsidRDefault="00AF6696">
            <w:pPr>
              <w:spacing w:after="96" w:line="216" w:lineRule="auto"/>
              <w:ind w:left="486" w:hanging="334"/>
            </w:pPr>
            <w:r>
              <w:rPr>
                <w:sz w:val="12"/>
              </w:rPr>
              <w:t>Adjudicación 23/10/2023 Resuelta</w:t>
            </w:r>
          </w:p>
          <w:p w:rsidR="0035586E" w:rsidRDefault="00AF6696">
            <w:pPr>
              <w:spacing w:after="104" w:line="216" w:lineRule="auto"/>
              <w:ind w:left="486" w:hanging="334"/>
            </w:pPr>
            <w:r>
              <w:rPr>
                <w:sz w:val="10"/>
              </w:rPr>
              <w:t>Adjudicación: 27/09/2023 Res</w:t>
            </w:r>
            <w:r>
              <w:rPr>
                <w:sz w:val="10"/>
              </w:rPr>
              <w:t>uelta</w:t>
            </w:r>
          </w:p>
          <w:p w:rsidR="0035586E" w:rsidRDefault="00AF6696">
            <w:pPr>
              <w:spacing w:after="104" w:line="216" w:lineRule="auto"/>
              <w:ind w:left="486" w:hanging="334"/>
            </w:pPr>
            <w:r>
              <w:rPr>
                <w:sz w:val="12"/>
              </w:rPr>
              <w:t>Adjudicación 23/02/2023 Resuelta</w:t>
            </w:r>
          </w:p>
          <w:p w:rsidR="0035586E" w:rsidRDefault="00AF6696">
            <w:pPr>
              <w:spacing w:after="96" w:line="216" w:lineRule="auto"/>
              <w:ind w:left="486" w:hanging="334"/>
            </w:pPr>
            <w:r>
              <w:rPr>
                <w:sz w:val="10"/>
              </w:rPr>
              <w:t>Adjudicación: 14/08/2023 Resuelta</w:t>
            </w:r>
          </w:p>
          <w:p w:rsidR="0035586E" w:rsidRDefault="00AF6696">
            <w:pPr>
              <w:spacing w:after="104" w:line="216" w:lineRule="auto"/>
              <w:ind w:left="486" w:hanging="334"/>
            </w:pPr>
            <w:r>
              <w:rPr>
                <w:sz w:val="10"/>
              </w:rPr>
              <w:t>Adjudicación: 02/11/2023 Resuelta</w:t>
            </w:r>
          </w:p>
          <w:p w:rsidR="0035586E" w:rsidRDefault="00AF6696">
            <w:pPr>
              <w:spacing w:after="96" w:line="216" w:lineRule="auto"/>
              <w:ind w:left="486" w:hanging="334"/>
            </w:pPr>
            <w:r>
              <w:rPr>
                <w:sz w:val="10"/>
              </w:rPr>
              <w:t>Adjudicación: 17/07/2023 Resuelta</w:t>
            </w:r>
          </w:p>
          <w:p w:rsidR="0035586E" w:rsidRDefault="00AF6696">
            <w:pPr>
              <w:spacing w:after="104" w:line="216" w:lineRule="auto"/>
              <w:ind w:left="486" w:hanging="334"/>
            </w:pPr>
            <w:r>
              <w:rPr>
                <w:sz w:val="10"/>
              </w:rPr>
              <w:t>Adjudicación: 20/03/2023 Resuelta</w:t>
            </w:r>
          </w:p>
          <w:p w:rsidR="0035586E" w:rsidRDefault="00AF6696">
            <w:pPr>
              <w:spacing w:after="0"/>
              <w:ind w:left="152"/>
            </w:pPr>
            <w:r>
              <w:rPr>
                <w:sz w:val="10"/>
              </w:rPr>
              <w:t>Adjudicación: 12/09/2023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5586E" w:rsidRDefault="00AF6696">
            <w:pPr>
              <w:spacing w:after="199"/>
              <w:ind w:left="152"/>
            </w:pPr>
            <w:r>
              <w:rPr>
                <w:sz w:val="12"/>
              </w:rPr>
              <w:t>14.950,00</w:t>
            </w:r>
          </w:p>
          <w:p w:rsidR="0035586E" w:rsidRDefault="00AF6696">
            <w:pPr>
              <w:spacing w:after="233"/>
              <w:ind w:right="48"/>
              <w:jc w:val="right"/>
            </w:pPr>
            <w:r>
              <w:rPr>
                <w:sz w:val="10"/>
              </w:rPr>
              <w:t xml:space="preserve">10.887,36 </w:t>
            </w:r>
          </w:p>
          <w:p w:rsidR="0035586E" w:rsidRDefault="00AF6696">
            <w:pPr>
              <w:spacing w:after="233"/>
              <w:ind w:left="213"/>
            </w:pPr>
            <w:r>
              <w:rPr>
                <w:sz w:val="10"/>
              </w:rPr>
              <w:t>1.523,22</w:t>
            </w:r>
          </w:p>
          <w:p w:rsidR="0035586E" w:rsidRDefault="00AF6696">
            <w:pPr>
              <w:spacing w:after="225"/>
              <w:ind w:left="205"/>
            </w:pPr>
            <w:r>
              <w:rPr>
                <w:sz w:val="10"/>
              </w:rPr>
              <w:t>5.400,00</w:t>
            </w:r>
          </w:p>
          <w:p w:rsidR="0035586E" w:rsidRDefault="00AF6696">
            <w:pPr>
              <w:spacing w:after="233"/>
              <w:ind w:left="213"/>
            </w:pPr>
            <w:r>
              <w:rPr>
                <w:sz w:val="10"/>
              </w:rPr>
              <w:t>1.060,25</w:t>
            </w:r>
          </w:p>
          <w:p w:rsidR="0035586E" w:rsidRDefault="00AF6696">
            <w:pPr>
              <w:spacing w:after="225"/>
              <w:ind w:left="205"/>
            </w:pPr>
            <w:r>
              <w:rPr>
                <w:sz w:val="10"/>
              </w:rPr>
              <w:t>3.957,95</w:t>
            </w:r>
          </w:p>
          <w:p w:rsidR="0035586E" w:rsidRDefault="00AF6696">
            <w:pPr>
              <w:spacing w:after="233"/>
              <w:ind w:left="205"/>
            </w:pPr>
            <w:r>
              <w:rPr>
                <w:sz w:val="10"/>
              </w:rPr>
              <w:t>5.988,69</w:t>
            </w:r>
          </w:p>
          <w:p w:rsidR="0035586E" w:rsidRDefault="00AF6696">
            <w:pPr>
              <w:spacing w:after="206"/>
              <w:ind w:left="152"/>
            </w:pPr>
            <w:r>
              <w:rPr>
                <w:sz w:val="12"/>
              </w:rPr>
              <w:t>14.000,00</w:t>
            </w:r>
          </w:p>
          <w:p w:rsidR="0035586E" w:rsidRDefault="00AF6696">
            <w:pPr>
              <w:spacing w:after="0"/>
              <w:ind w:left="152"/>
            </w:pPr>
            <w:r>
              <w:rPr>
                <w:sz w:val="12"/>
              </w:rPr>
              <w:t>14.960,00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5586E" w:rsidRDefault="00AF6696">
            <w:pPr>
              <w:spacing w:after="150" w:line="216" w:lineRule="auto"/>
              <w:ind w:left="16" w:hanging="8"/>
            </w:pPr>
            <w:r>
              <w:rPr>
                <w:sz w:val="12"/>
              </w:rPr>
              <w:t>Activa Canarias Selección y Formación SL</w:t>
            </w:r>
          </w:p>
          <w:p w:rsidR="0035586E" w:rsidRDefault="00AF6696">
            <w:pPr>
              <w:spacing w:after="127"/>
              <w:ind w:left="8"/>
            </w:pPr>
            <w:r>
              <w:rPr>
                <w:sz w:val="12"/>
              </w:rPr>
              <w:t>CONTRATAS GMR SL</w:t>
            </w:r>
          </w:p>
          <w:p w:rsidR="0035586E" w:rsidRDefault="00AF6696">
            <w:pPr>
              <w:spacing w:after="150" w:line="216" w:lineRule="auto"/>
              <w:ind w:left="8" w:firstLine="8"/>
            </w:pPr>
            <w:r>
              <w:rPr>
                <w:sz w:val="12"/>
              </w:rPr>
              <w:t>INNOVACION GLOBAL DE SEGURIDAD, S.A</w:t>
            </w:r>
          </w:p>
          <w:p w:rsidR="0035586E" w:rsidRDefault="00AF6696">
            <w:pPr>
              <w:spacing w:after="172"/>
              <w:ind w:left="251"/>
            </w:pPr>
            <w:r>
              <w:rPr>
                <w:sz w:val="12"/>
              </w:rPr>
              <w:t>COMPUTERS S.L.</w:t>
            </w:r>
          </w:p>
          <w:p w:rsidR="0035586E" w:rsidRDefault="00AF6696">
            <w:pPr>
              <w:spacing w:after="180"/>
              <w:ind w:left="251"/>
            </w:pPr>
            <w:r>
              <w:rPr>
                <w:sz w:val="12"/>
              </w:rPr>
              <w:t>COMPUTERS S.L.</w:t>
            </w:r>
          </w:p>
          <w:p w:rsidR="0035586E" w:rsidRDefault="00AF6696">
            <w:pPr>
              <w:spacing w:after="119"/>
              <w:ind w:left="251"/>
            </w:pPr>
            <w:r>
              <w:rPr>
                <w:sz w:val="12"/>
              </w:rPr>
              <w:t>COMPUTERS S.L.</w:t>
            </w:r>
          </w:p>
          <w:p w:rsidR="0035586E" w:rsidRDefault="00AF6696">
            <w:pPr>
              <w:spacing w:after="261"/>
              <w:ind w:left="15"/>
            </w:pPr>
            <w:r>
              <w:rPr>
                <w:sz w:val="12"/>
              </w:rPr>
              <w:t>Rasucan, Santiago Ramos Almeida</w:t>
            </w:r>
          </w:p>
          <w:p w:rsidR="0035586E" w:rsidRDefault="00AF6696">
            <w:pPr>
              <w:spacing w:after="146"/>
              <w:ind w:left="8"/>
            </w:pPr>
            <w:r>
              <w:rPr>
                <w:sz w:val="12"/>
              </w:rPr>
              <w:t>SELENA QUINTANA PUGA</w:t>
            </w:r>
          </w:p>
          <w:p w:rsidR="0035586E" w:rsidRDefault="00AF6696">
            <w:pPr>
              <w:spacing w:after="0"/>
              <w:ind w:left="8"/>
            </w:pPr>
            <w:r>
              <w:rPr>
                <w:sz w:val="12"/>
              </w:rPr>
              <w:t>400000078-CANARIAS VAPOR,</w:t>
            </w:r>
          </w:p>
        </w:tc>
      </w:tr>
    </w:tbl>
    <w:p w:rsidR="0035586E" w:rsidRDefault="00AF6696">
      <w:pPr>
        <w:spacing w:after="0"/>
        <w:ind w:right="84"/>
        <w:jc w:val="center"/>
      </w:pPr>
      <w:r>
        <w:rPr>
          <w:sz w:val="12"/>
        </w:rPr>
        <w:t>Página 1 de 1 Total:9</w:t>
      </w:r>
    </w:p>
    <w:sectPr w:rsidR="0035586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6E"/>
    <w:rsid w:val="0035586E"/>
    <w:rsid w:val="00A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363A0FB-E58A-4448-BF41-02AADC9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2023-11-11T14:58:00Z</dcterms:created>
  <dcterms:modified xsi:type="dcterms:W3CDTF">2023-11-11T14:58:00Z</dcterms:modified>
</cp:coreProperties>
</file>