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D205F" w:rsidRDefault="00AA2CB0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758</wp:posOffset>
                </wp:positionV>
                <wp:extent cx="7555992" cy="10692642"/>
                <wp:effectExtent l="0" t="0" r="0" b="0"/>
                <wp:wrapTopAndBottom/>
                <wp:docPr id="10778" name="Group 10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10692642"/>
                          <a:chOff x="0" y="0"/>
                          <a:chExt cx="7555992" cy="10692642"/>
                        </a:xfrm>
                      </wpg:grpSpPr>
                      <wps:wsp>
                        <wps:cNvPr id="11402" name="Shape 11402"/>
                        <wps:cNvSpPr/>
                        <wps:spPr>
                          <a:xfrm>
                            <a:off x="0" y="0"/>
                            <a:ext cx="7555474" cy="1069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474" h="10692642">
                                <a:moveTo>
                                  <a:pt x="0" y="0"/>
                                </a:moveTo>
                                <a:lnTo>
                                  <a:pt x="7555474" y="0"/>
                                </a:lnTo>
                                <a:lnTo>
                                  <a:pt x="7555474" y="10692642"/>
                                </a:lnTo>
                                <a:lnTo>
                                  <a:pt x="0" y="10692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A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28" name="Picture 108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36640" y="9409434"/>
                            <a:ext cx="1130808" cy="978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3" name="Shape 11403"/>
                        <wps:cNvSpPr/>
                        <wps:spPr>
                          <a:xfrm>
                            <a:off x="0" y="0"/>
                            <a:ext cx="7548494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8494" h="1228725">
                                <a:moveTo>
                                  <a:pt x="0" y="0"/>
                                </a:moveTo>
                                <a:lnTo>
                                  <a:pt x="7548494" y="0"/>
                                </a:lnTo>
                                <a:lnTo>
                                  <a:pt x="7548494" y="1228725"/>
                                </a:lnTo>
                                <a:lnTo>
                                  <a:pt x="0" y="1228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B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9316741"/>
                            <a:ext cx="7555992" cy="1375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1375901">
                                <a:moveTo>
                                  <a:pt x="0" y="0"/>
                                </a:moveTo>
                                <a:lnTo>
                                  <a:pt x="7555992" y="1353062"/>
                                </a:lnTo>
                                <a:lnTo>
                                  <a:pt x="7555992" y="1375901"/>
                                </a:lnTo>
                                <a:lnTo>
                                  <a:pt x="0" y="1375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2A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86531" y="39730"/>
                            <a:ext cx="1175309" cy="115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784095" y="3365702"/>
                            <a:ext cx="5915686" cy="92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205F" w:rsidRDefault="00AA2CB0">
                              <w:r>
                                <w:rPr>
                                  <w:color w:val="2C5F94"/>
                                  <w:spacing w:val="47"/>
                                  <w:w w:val="117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48"/>
                                  <w:w w:val="117"/>
                                  <w:sz w:val="92"/>
                                </w:rPr>
                                <w:t xml:space="preserve">     </w:t>
                              </w:r>
                              <w:r>
                                <w:rPr>
                                  <w:color w:val="2C5F94"/>
                                  <w:spacing w:val="50"/>
                                  <w:w w:val="117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48"/>
                                  <w:w w:val="117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50"/>
                                  <w:w w:val="117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w w:val="117"/>
                                  <w:sz w:val="92"/>
                                </w:rPr>
                                <w:t>ATADEROS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1722" y="4217792"/>
                            <a:ext cx="84523" cy="361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205F" w:rsidRDefault="00AA2CB0">
                              <w:r>
                                <w:rPr>
                                  <w:color w:val="2C5F9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945639" y="5978091"/>
                            <a:ext cx="5400776" cy="92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205F" w:rsidRDefault="00AA2CB0">
                              <w:r>
                                <w:rPr>
                                  <w:color w:val="2C5F94"/>
                                  <w:spacing w:val="47"/>
                                  <w:w w:val="115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w w:val="115"/>
                                  <w:sz w:val="92"/>
                                </w:rPr>
                                <w:t>NSULARES</w:t>
                              </w:r>
                              <w:r>
                                <w:rPr>
                                  <w:color w:val="2C5F94"/>
                                  <w:spacing w:val="49"/>
                                  <w:w w:val="115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w w:val="115"/>
                                  <w:sz w:val="92"/>
                                </w:rPr>
                                <w:t>DE</w:t>
                              </w:r>
                              <w:r>
                                <w:rPr>
                                  <w:color w:val="2C5F94"/>
                                  <w:spacing w:val="49"/>
                                  <w:w w:val="115"/>
                                  <w:sz w:val="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22326" y="6717231"/>
                            <a:ext cx="2807153" cy="92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205F" w:rsidRDefault="00AA2CB0">
                              <w:r>
                                <w:rPr>
                                  <w:color w:val="2C5F94"/>
                                  <w:spacing w:val="48"/>
                                  <w:sz w:val="92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33700" y="7113564"/>
                            <a:ext cx="56348" cy="24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205F" w:rsidRDefault="00AA2CB0">
                              <w:r>
                                <w:rPr>
                                  <w:color w:val="2C5F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16050" y="7917174"/>
                            <a:ext cx="1689221" cy="361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205F" w:rsidRDefault="00AA2CB0">
                              <w:r>
                                <w:rPr>
                                  <w:color w:val="2C5F94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19"/>
                                  <w:sz w:val="36"/>
                                </w:rPr>
                                <w:t xml:space="preserve">     </w:t>
                              </w:r>
                              <w:r>
                                <w:rPr>
                                  <w:color w:val="2C5F94"/>
                                  <w:spacing w:val="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19"/>
                                  <w:sz w:val="36"/>
                                </w:rPr>
                                <w:t xml:space="preserve">    </w:t>
                              </w:r>
                              <w:r>
                                <w:rPr>
                                  <w:color w:val="2C5F94"/>
                                  <w:spacing w:val="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20"/>
                                  <w:sz w:val="36"/>
                                </w:rPr>
                                <w:t xml:space="preserve">  </w:t>
                              </w:r>
                              <w:r>
                                <w:rPr>
                                  <w:color w:val="2C5F94"/>
                                  <w:spacing w:val="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19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285870" y="7707103"/>
                            <a:ext cx="6693588" cy="723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205F" w:rsidRDefault="00AA2CB0">
                              <w:r>
                                <w:rPr>
                                  <w:color w:val="2C5F94"/>
                                  <w:w w:val="118"/>
                                  <w:sz w:val="72"/>
                                </w:rPr>
                                <w:t>RAN</w:t>
                              </w:r>
                              <w:r>
                                <w:rPr>
                                  <w:color w:val="2C5F94"/>
                                  <w:spacing w:val="35"/>
                                  <w:w w:val="1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38"/>
                                  <w:w w:val="118"/>
                                  <w:sz w:val="72"/>
                                </w:rPr>
                                <w:t xml:space="preserve">     </w:t>
                              </w:r>
                              <w:r>
                                <w:rPr>
                                  <w:color w:val="2C5F94"/>
                                  <w:w w:val="118"/>
                                  <w:sz w:val="72"/>
                                </w:rPr>
                                <w:t>ANARIA</w:t>
                              </w:r>
                              <w:r>
                                <w:rPr>
                                  <w:color w:val="2C5F94"/>
                                  <w:spacing w:val="41"/>
                                  <w:w w:val="1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38"/>
                                  <w:w w:val="118"/>
                                  <w:sz w:val="72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2C5F94"/>
                                  <w:spacing w:val="36"/>
                                  <w:w w:val="11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2C5F94"/>
                                  <w:spacing w:val="38"/>
                                  <w:w w:val="118"/>
                                  <w:sz w:val="72"/>
                                </w:rPr>
                                <w:t xml:space="preserve">   </w:t>
                              </w:r>
                              <w:r>
                                <w:rPr>
                                  <w:color w:val="2C5F94"/>
                                  <w:spacing w:val="37"/>
                                  <w:w w:val="118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317480" y="7710005"/>
                            <a:ext cx="152019" cy="688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205F" w:rsidRDefault="00AA2CB0">
                              <w:r>
                                <w:rPr>
                                  <w:rFonts w:ascii="Broadway" w:eastAsia="Broadway" w:hAnsi="Broadway" w:cs="Broadway"/>
                                  <w:color w:val="2C5F94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Shape 21"/>
                        <wps:cNvSpPr/>
                        <wps:spPr>
                          <a:xfrm>
                            <a:off x="1436745" y="7298817"/>
                            <a:ext cx="700528" cy="98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28" h="982339">
                                <a:moveTo>
                                  <a:pt x="504831" y="5334"/>
                                </a:moveTo>
                                <a:cubicBezTo>
                                  <a:pt x="572512" y="6736"/>
                                  <a:pt x="639065" y="21975"/>
                                  <a:pt x="700528" y="50154"/>
                                </a:cubicBezTo>
                                <a:lnTo>
                                  <a:pt x="616205" y="232288"/>
                                </a:lnTo>
                                <a:cubicBezTo>
                                  <a:pt x="471166" y="165857"/>
                                  <a:pt x="299335" y="228981"/>
                                  <a:pt x="232538" y="373380"/>
                                </a:cubicBezTo>
                                <a:cubicBezTo>
                                  <a:pt x="165604" y="517778"/>
                                  <a:pt x="229109" y="688848"/>
                                  <a:pt x="374148" y="755385"/>
                                </a:cubicBezTo>
                                <a:cubicBezTo>
                                  <a:pt x="410343" y="771906"/>
                                  <a:pt x="449586" y="780928"/>
                                  <a:pt x="489454" y="781690"/>
                                </a:cubicBezTo>
                                <a:lnTo>
                                  <a:pt x="485522" y="982339"/>
                                </a:lnTo>
                                <a:cubicBezTo>
                                  <a:pt x="215012" y="977006"/>
                                  <a:pt x="0" y="753999"/>
                                  <a:pt x="5334" y="484250"/>
                                </a:cubicBezTo>
                                <a:cubicBezTo>
                                  <a:pt x="10668" y="214381"/>
                                  <a:pt x="234321" y="0"/>
                                  <a:pt x="504831" y="53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F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918076" y="7890891"/>
                            <a:ext cx="330327" cy="39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27" h="395097">
                                <a:moveTo>
                                  <a:pt x="205237" y="0"/>
                                </a:moveTo>
                                <a:lnTo>
                                  <a:pt x="330327" y="128777"/>
                                </a:lnTo>
                                <a:cubicBezTo>
                                  <a:pt x="235077" y="247893"/>
                                  <a:pt x="120015" y="341116"/>
                                  <a:pt x="1524" y="395097"/>
                                </a:cubicBezTo>
                                <a:lnTo>
                                  <a:pt x="0" y="198623"/>
                                </a:lnTo>
                                <a:cubicBezTo>
                                  <a:pt x="72649" y="150495"/>
                                  <a:pt x="143759" y="81655"/>
                                  <a:pt x="205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F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" name="Shape 11478"/>
                        <wps:cNvSpPr/>
                        <wps:spPr>
                          <a:xfrm>
                            <a:off x="1782699" y="7881925"/>
                            <a:ext cx="467082" cy="1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82" h="133934">
                                <a:moveTo>
                                  <a:pt x="0" y="0"/>
                                </a:moveTo>
                                <a:lnTo>
                                  <a:pt x="467082" y="0"/>
                                </a:lnTo>
                                <a:lnTo>
                                  <a:pt x="467082" y="133934"/>
                                </a:lnTo>
                                <a:lnTo>
                                  <a:pt x="0" y="133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B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506724" y="7283835"/>
                            <a:ext cx="457200" cy="1014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014725">
                                <a:moveTo>
                                  <a:pt x="457200" y="0"/>
                                </a:moveTo>
                                <a:lnTo>
                                  <a:pt x="457200" y="228600"/>
                                </a:lnTo>
                                <a:cubicBezTo>
                                  <a:pt x="330952" y="228600"/>
                                  <a:pt x="228600" y="353430"/>
                                  <a:pt x="228600" y="507355"/>
                                </a:cubicBezTo>
                                <a:cubicBezTo>
                                  <a:pt x="228600" y="661401"/>
                                  <a:pt x="330952" y="786125"/>
                                  <a:pt x="457200" y="786125"/>
                                </a:cubicBezTo>
                                <a:lnTo>
                                  <a:pt x="457200" y="1014725"/>
                                </a:lnTo>
                                <a:cubicBezTo>
                                  <a:pt x="204719" y="1014725"/>
                                  <a:pt x="0" y="787649"/>
                                  <a:pt x="0" y="507355"/>
                                </a:cubicBezTo>
                                <a:cubicBezTo>
                                  <a:pt x="0" y="227198"/>
                                  <a:pt x="204719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B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088002" y="2233041"/>
                            <a:ext cx="645155" cy="671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55" h="671444">
                                <a:moveTo>
                                  <a:pt x="459486" y="0"/>
                                </a:moveTo>
                                <a:lnTo>
                                  <a:pt x="645155" y="170307"/>
                                </a:lnTo>
                                <a:lnTo>
                                  <a:pt x="185806" y="671444"/>
                                </a:lnTo>
                                <a:lnTo>
                                  <a:pt x="0" y="501137"/>
                                </a:lnTo>
                                <a:lnTo>
                                  <a:pt x="459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B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714119" y="2240402"/>
                            <a:ext cx="718810" cy="67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10" h="677935">
                                <a:moveTo>
                                  <a:pt x="167259" y="0"/>
                                </a:moveTo>
                                <a:lnTo>
                                  <a:pt x="718810" y="489462"/>
                                </a:lnTo>
                                <a:lnTo>
                                  <a:pt x="551429" y="677935"/>
                                </a:lnTo>
                                <a:lnTo>
                                  <a:pt x="0" y="188351"/>
                                </a:lnTo>
                                <a:lnTo>
                                  <a:pt x="167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B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9" name="Shape 11479"/>
                        <wps:cNvSpPr/>
                        <wps:spPr>
                          <a:xfrm>
                            <a:off x="2478024" y="2218060"/>
                            <a:ext cx="575947" cy="183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7" h="1835779">
                                <a:moveTo>
                                  <a:pt x="0" y="0"/>
                                </a:moveTo>
                                <a:lnTo>
                                  <a:pt x="575947" y="0"/>
                                </a:lnTo>
                                <a:lnTo>
                                  <a:pt x="575947" y="1835779"/>
                                </a:lnTo>
                                <a:lnTo>
                                  <a:pt x="0" y="18357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F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0" name="Shape 11480"/>
                        <wps:cNvSpPr/>
                        <wps:spPr>
                          <a:xfrm>
                            <a:off x="1392168" y="2208535"/>
                            <a:ext cx="576000" cy="183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00" h="1836038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1836038"/>
                                </a:lnTo>
                                <a:lnTo>
                                  <a:pt x="0" y="1836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5F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1" name="Shape 11481"/>
                        <wps:cNvSpPr/>
                        <wps:spPr>
                          <a:xfrm>
                            <a:off x="1388995" y="4722876"/>
                            <a:ext cx="575947" cy="183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7" h="1835780">
                                <a:moveTo>
                                  <a:pt x="0" y="0"/>
                                </a:moveTo>
                                <a:lnTo>
                                  <a:pt x="575947" y="0"/>
                                </a:lnTo>
                                <a:lnTo>
                                  <a:pt x="575947" y="1835780"/>
                                </a:lnTo>
                                <a:lnTo>
                                  <a:pt x="0" y="183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B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78" style="width:594.96pt;height:841.94pt;position:absolute;mso-position-horizontal-relative:page;mso-position-horizontal:absolute;margin-left:0pt;mso-position-vertical-relative:page;margin-top:0.0596924pt;" coordsize="75559,106926">
                <v:shape id="Shape 11482" style="position:absolute;width:75554;height:106926;left:0;top:0;" coordsize="7555474,10692642" path="m0,0l7555474,0l7555474,10692642l0,10692642l0,0">
                  <v:stroke weight="0pt" endcap="flat" joinstyle="miter" miterlimit="10" on="false" color="#000000" opacity="0"/>
                  <v:fill on="true" color="#e5eaf4"/>
                </v:shape>
                <v:shape id="Picture 10828" style="position:absolute;width:11308;height:9784;left:61366;top:94094;" filled="f">
                  <v:imagedata r:id="rId8"/>
                </v:shape>
                <v:shape id="Shape 11483" style="position:absolute;width:75484;height:12287;left:0;top:0;" coordsize="7548494,1228725" path="m0,0l7548494,0l7548494,1228725l0,1228725l0,0">
                  <v:stroke weight="0pt" endcap="flat" joinstyle="miter" miterlimit="10" on="false" color="#000000" opacity="0"/>
                  <v:fill on="true" color="#f0db23"/>
                </v:shape>
                <v:shape id="Shape 10" style="position:absolute;width:75559;height:13759;left:0;top:93167;" coordsize="7555992,1375901" path="m0,0l7555992,1353062l7555992,1375901l0,1375901l0,0x">
                  <v:stroke weight="0pt" endcap="flat" joinstyle="miter" miterlimit="10" on="false" color="#000000" opacity="0"/>
                  <v:fill on="true" color="#2e2a4c"/>
                </v:shape>
                <v:shape id="Picture 12" style="position:absolute;width:11753;height:11539;left:31865;top:397;" filled="f">
                  <v:imagedata r:id="rId9"/>
                </v:shape>
                <v:rect id="Rectangle 13" style="position:absolute;width:59156;height:9237;left:17840;top:3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7"/>
                            <w:w w:val="117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w w:val="117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w w:val="117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w w:val="117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w w:val="117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w w:val="117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50"/>
                            <w:w w:val="117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w w:val="117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50"/>
                            <w:w w:val="117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w w:val="117"/>
                            <w:sz w:val="92"/>
                          </w:rPr>
                          <w:t xml:space="preserve">ATADEROS</w:t>
                        </w:r>
                      </w:p>
                    </w:txbxContent>
                  </v:textbox>
                </v:rect>
                <v:rect id="Rectangle 14" style="position:absolute;width:845;height:3617;left:617;top:42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5f9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54007;height:9237;left:19456;top:59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7"/>
                            <w:w w:val="115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w w:val="115"/>
                            <w:sz w:val="92"/>
                          </w:rPr>
                          <w:t xml:space="preserve">NSULARES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9"/>
                            <w:w w:val="115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w w:val="115"/>
                            <w:sz w:val="92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9"/>
                            <w:w w:val="115"/>
                            <w:sz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28071;height:9237;left:3223;top:67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8"/>
                            <w:sz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563;height:2411;left:24337;top:71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5f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16892;height:3617;left:10160;top:79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2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2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2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1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66935;height:7235;left:22858;top:7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c5f94"/>
                            <w:w w:val="118"/>
                            <w:sz w:val="72"/>
                          </w:rPr>
                          <w:t xml:space="preserve">RAN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5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w w:val="118"/>
                            <w:sz w:val="72"/>
                          </w:rPr>
                          <w:t xml:space="preserve">ANARIA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41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6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8"/>
                            <w:w w:val="118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c5f94"/>
                            <w:spacing w:val="37"/>
                            <w:w w:val="118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1520;height:6885;left:73174;top:77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roadway" w:hAnsi="Broadway" w:eastAsia="Broadway" w:ascii="Broadway"/>
                            <w:color w:val="2c5f94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" style="position:absolute;width:7005;height:9823;left:14367;top:72988;" coordsize="700528,982339" path="m504831,5334c572512,6736,639065,21975,700528,50154l616205,232288c471166,165857,299335,228981,232538,373380c165604,517778,229109,688848,374148,755385c410343,771906,449586,780928,489454,781690l485522,982339c215012,977006,0,753999,5334,484250c10668,214381,234321,0,504831,5334x">
                  <v:stroke weight="0pt" endcap="flat" joinstyle="miter" miterlimit="10" on="false" color="#000000" opacity="0"/>
                  <v:fill on="true" color="#2c5f94"/>
                </v:shape>
                <v:shape id="Shape 22" style="position:absolute;width:3303;height:3950;left:19180;top:78908;" coordsize="330327,395097" path="m205237,0l330327,128777c235077,247893,120015,341116,1524,395097l0,198623c72649,150495,143759,81655,205237,0x">
                  <v:stroke weight="0pt" endcap="flat" joinstyle="miter" miterlimit="10" on="false" color="#000000" opacity="0"/>
                  <v:fill on="true" color="#2c5f94"/>
                </v:shape>
                <v:shape id="Shape 11558" style="position:absolute;width:4670;height:1339;left:17826;top:78819;" coordsize="467082,133934" path="m0,0l467082,0l467082,133934l0,133934l0,0">
                  <v:stroke weight="0pt" endcap="flat" joinstyle="miter" miterlimit="10" on="false" color="#000000" opacity="0"/>
                  <v:fill on="true" color="#f0db23"/>
                </v:shape>
                <v:shape id="Shape 24" style="position:absolute;width:4572;height:10147;left:35067;top:72838;" coordsize="457200,1014725" path="m457200,0l457200,228600c330952,228600,228600,353430,228600,507355c228600,661401,330952,786125,457200,786125l457200,1014725c204719,1014725,0,787649,0,507355c0,227198,204719,0,457200,0x">
                  <v:stroke weight="0pt" endcap="flat" joinstyle="miter" miterlimit="10" on="false" color="#000000" opacity="0"/>
                  <v:fill on="true" color="#f0db23"/>
                </v:shape>
                <v:shape id="Shape 25" style="position:absolute;width:6451;height:6714;left:20880;top:22330;" coordsize="645155,671444" path="m459486,0l645155,170307l185806,671444l0,501137l459486,0x">
                  <v:stroke weight="0pt" endcap="flat" joinstyle="miter" miterlimit="10" on="false" color="#000000" opacity="0"/>
                  <v:fill on="true" color="#f0db23"/>
                </v:shape>
                <v:shape id="Shape 26" style="position:absolute;width:7188;height:6779;left:17141;top:22404;" coordsize="718810,677935" path="m167259,0l718810,489462l551429,677935l0,188351l167259,0x">
                  <v:stroke weight="0pt" endcap="flat" joinstyle="miter" miterlimit="10" on="false" color="#000000" opacity="0"/>
                  <v:fill on="true" color="#f0db23"/>
                </v:shape>
                <v:shape id="Shape 11559" style="position:absolute;width:5759;height:18357;left:24780;top:22180;" coordsize="575947,1835779" path="m0,0l575947,0l575947,1835779l0,1835779l0,0">
                  <v:stroke weight="0pt" endcap="flat" joinstyle="miter" miterlimit="10" on="false" color="#000000" opacity="0"/>
                  <v:fill on="true" color="#2c5f94"/>
                </v:shape>
                <v:shape id="Shape 11560" style="position:absolute;width:5760;height:18360;left:13921;top:22085;" coordsize="576000,1836038" path="m0,0l576000,0l576000,1836038l0,1836038l0,0">
                  <v:stroke weight="0pt" endcap="flat" joinstyle="miter" miterlimit="10" on="false" color="#000000" opacity="0"/>
                  <v:fill on="true" color="#2c5f94"/>
                </v:shape>
                <v:shape id="Shape 11561" style="position:absolute;width:5759;height:18357;left:13889;top:47228;" coordsize="575947,1835780" path="m0,0l575947,0l575947,1835780l0,1835780l0,0">
                  <v:stroke weight="0pt" endcap="flat" joinstyle="miter" miterlimit="10" on="false" color="#000000" opacity="0"/>
                  <v:fill on="true" color="#f0db2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D205F" w:rsidRDefault="00AA2CB0">
      <w:pPr>
        <w:spacing w:after="0"/>
        <w:ind w:left="-858" w:right="-712"/>
      </w:pPr>
      <w:r>
        <w:rPr>
          <w:noProof/>
        </w:rPr>
        <w:lastRenderedPageBreak/>
        <w:drawing>
          <wp:inline distT="0" distB="0" distL="0" distR="0">
            <wp:extent cx="6724415" cy="951032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339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AA2CB0">
      <w:pPr>
        <w:spacing w:after="0"/>
        <w:ind w:left="-858" w:right="-712"/>
      </w:pPr>
      <w:r>
        <w:rPr>
          <w:noProof/>
        </w:rPr>
        <w:drawing>
          <wp:inline distT="0" distB="0" distL="0" distR="0">
            <wp:extent cx="6724415" cy="9510325"/>
            <wp:effectExtent l="0" t="0" r="0" b="0"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24415" cy="95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5F" w:rsidRDefault="009D205F">
      <w:pPr>
        <w:sectPr w:rsidR="009D205F">
          <w:footerReference w:type="even" r:id="rId25"/>
          <w:footerReference w:type="default" r:id="rId26"/>
          <w:pgSz w:w="11900" w:h="16840"/>
          <w:pgMar w:top="207" w:right="1440" w:bottom="1440" w:left="1440" w:header="720" w:footer="720" w:gutter="0"/>
          <w:pgNumType w:start="0"/>
          <w:cols w:space="720"/>
          <w:titlePg/>
        </w:sectPr>
      </w:pPr>
    </w:p>
    <w:p w:rsidR="009D205F" w:rsidRDefault="00AA2CB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98" name="Picture 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205F" w:rsidRDefault="00AA2CB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802" name="Picture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205F" w:rsidRDefault="00AA2CB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806" name="Picture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205F" w:rsidRDefault="00AA2CB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810" name="Picture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205F">
      <w:footerReference w:type="even" r:id="rId31"/>
      <w:footerReference w:type="default" r:id="rId32"/>
      <w:footerReference w:type="first" r:id="rId33"/>
      <w:pgSz w:w="11900" w:h="1682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A2CB0">
      <w:pPr>
        <w:spacing w:after="0" w:line="240" w:lineRule="auto"/>
      </w:pPr>
      <w:r>
        <w:separator/>
      </w:r>
    </w:p>
  </w:endnote>
  <w:endnote w:type="continuationSeparator" w:id="0">
    <w:p w:rsidR="00000000" w:rsidRDefault="00AA2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220" w:tblpY="15200"/>
      <w:tblOverlap w:val="never"/>
      <w:tblW w:w="11480" w:type="dxa"/>
      <w:tblInd w:w="0" w:type="dxa"/>
      <w:tblCellMar>
        <w:top w:w="0" w:type="dxa"/>
        <w:left w:w="27" w:type="dxa"/>
        <w:bottom w:w="0" w:type="dxa"/>
        <w:right w:w="5" w:type="dxa"/>
      </w:tblCellMar>
      <w:tblLook w:val="04A0" w:firstRow="1" w:lastRow="0" w:firstColumn="1" w:lastColumn="0" w:noHBand="0" w:noVBand="1"/>
    </w:tblPr>
    <w:tblGrid>
      <w:gridCol w:w="2074"/>
      <w:gridCol w:w="6162"/>
      <w:gridCol w:w="1027"/>
      <w:gridCol w:w="1045"/>
      <w:gridCol w:w="1172"/>
    </w:tblGrid>
    <w:tr w:rsidR="009D205F">
      <w:trPr>
        <w:trHeight w:val="240"/>
      </w:trPr>
      <w:tc>
        <w:tcPr>
          <w:tcW w:w="2074" w:type="dxa"/>
          <w:tcBorders>
            <w:top w:val="doub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left="63"/>
          </w:pPr>
          <w:r>
            <w:rPr>
              <w:rFonts w:ascii="Arial" w:eastAsia="Arial" w:hAnsi="Arial" w:cs="Arial"/>
              <w:sz w:val="14"/>
            </w:rPr>
            <w:t>Código Seguro De Verificación</w:t>
          </w:r>
        </w:p>
      </w:tc>
      <w:tc>
        <w:tcPr>
          <w:tcW w:w="6162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D205F" w:rsidRDefault="00AA2CB0">
          <w:pPr>
            <w:spacing w:after="0"/>
            <w:ind w:right="22"/>
            <w:jc w:val="center"/>
          </w:pPr>
          <w:r>
            <w:rPr>
              <w:rFonts w:ascii="Courier New" w:eastAsia="Courier New" w:hAnsi="Courier New" w:cs="Courier New"/>
              <w:sz w:val="14"/>
            </w:rPr>
            <w:t>EnZVm9b2YMGvNYj7BqiT7w==</w:t>
          </w:r>
        </w:p>
      </w:tc>
      <w:tc>
        <w:tcPr>
          <w:tcW w:w="1027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2"/>
            <w:jc w:val="center"/>
          </w:pPr>
          <w:r>
            <w:rPr>
              <w:rFonts w:ascii="Arial" w:eastAsia="Arial" w:hAnsi="Arial" w:cs="Arial"/>
              <w:sz w:val="14"/>
            </w:rPr>
            <w:t>Fecha</w:t>
          </w:r>
        </w:p>
      </w:tc>
      <w:tc>
        <w:tcPr>
          <w:tcW w:w="1045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:rsidR="009D205F" w:rsidRDefault="00AA2CB0">
          <w:pPr>
            <w:spacing w:after="0"/>
            <w:ind w:right="40"/>
            <w:jc w:val="center"/>
          </w:pPr>
          <w:r>
            <w:rPr>
              <w:rFonts w:ascii="Arial" w:eastAsia="Arial" w:hAnsi="Arial" w:cs="Arial"/>
              <w:sz w:val="14"/>
            </w:rPr>
            <w:t>09/11/2022</w:t>
          </w:r>
        </w:p>
      </w:tc>
      <w:tc>
        <w:tcPr>
          <w:tcW w:w="1172" w:type="dxa"/>
          <w:vMerge w:val="restart"/>
          <w:tcBorders>
            <w:top w:val="single" w:sz="4" w:space="0" w:color="000000"/>
            <w:left w:val="double" w:sz="5" w:space="0" w:color="000000"/>
            <w:bottom w:val="single" w:sz="4" w:space="0" w:color="000000"/>
            <w:right w:val="single" w:sz="4" w:space="0" w:color="000000"/>
          </w:tcBorders>
        </w:tcPr>
        <w:p w:rsidR="009D205F" w:rsidRDefault="00AA2CB0">
          <w:pPr>
            <w:spacing w:after="0"/>
          </w:pPr>
          <w:r>
            <w:rPr>
              <w:noProof/>
            </w:rPr>
            <w:drawing>
              <wp:inline distT="0" distB="0" distL="0" distR="0">
                <wp:extent cx="723900" cy="723900"/>
                <wp:effectExtent l="0" t="0" r="0" b="0"/>
                <wp:docPr id="124" name="Picture 1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" name="Picture 1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D205F">
      <w:trPr>
        <w:trHeight w:val="223"/>
      </w:trPr>
      <w:tc>
        <w:tcPr>
          <w:tcW w:w="2074" w:type="dxa"/>
          <w:tcBorders>
            <w:top w:val="single" w:sz="4" w:space="0" w:color="000000"/>
            <w:left w:val="double" w:sz="4" w:space="0" w:color="000000"/>
            <w:bottom w:val="single" w:sz="6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sz w:val="14"/>
            </w:rPr>
            <w:t>Normativa</w:t>
          </w:r>
        </w:p>
      </w:tc>
      <w:tc>
        <w:tcPr>
          <w:tcW w:w="8234" w:type="dxa"/>
          <w:gridSpan w:val="3"/>
          <w:tcBorders>
            <w:top w:val="single" w:sz="4" w:space="0" w:color="000000"/>
            <w:left w:val="single" w:sz="4" w:space="0" w:color="000000"/>
            <w:bottom w:val="single" w:sz="6" w:space="0" w:color="000000"/>
            <w:right w:val="single" w:sz="4" w:space="0" w:color="000000"/>
          </w:tcBorders>
        </w:tcPr>
        <w:p w:rsidR="009D205F" w:rsidRDefault="00AA2CB0">
          <w:pPr>
            <w:spacing w:after="0"/>
            <w:ind w:left="13"/>
          </w:pPr>
          <w:r>
            <w:rPr>
              <w:rFonts w:ascii="Arial" w:eastAsia="Arial" w:hAnsi="Arial" w:cs="Arial"/>
              <w:sz w:val="14"/>
              <w:bdr w:val="single" w:sz="8" w:space="0" w:color="000000"/>
            </w:rPr>
            <w:t>Este informe tiene carácter de copia electrónica auténtica con validez y eficacia administrativa de ORIGINAL (art. 27 Ley 39/2015).</w:t>
          </w:r>
        </w:p>
      </w:tc>
      <w:tc>
        <w:tcPr>
          <w:tcW w:w="0" w:type="auto"/>
          <w:vMerge/>
          <w:tcBorders>
            <w:top w:val="nil"/>
            <w:left w:val="double" w:sz="5" w:space="0" w:color="000000"/>
            <w:bottom w:val="nil"/>
            <w:right w:val="single" w:sz="4" w:space="0" w:color="000000"/>
          </w:tcBorders>
        </w:tcPr>
        <w:p w:rsidR="009D205F" w:rsidRDefault="009D205F"/>
      </w:tc>
    </w:tr>
    <w:tr w:rsidR="009D205F">
      <w:trPr>
        <w:trHeight w:val="363"/>
      </w:trPr>
      <w:tc>
        <w:tcPr>
          <w:tcW w:w="2074" w:type="dxa"/>
          <w:vMerge w:val="restart"/>
          <w:tcBorders>
            <w:top w:val="single" w:sz="6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sz w:val="14"/>
            </w:rPr>
            <w:t>Firmado Por</w:t>
          </w:r>
        </w:p>
      </w:tc>
      <w:tc>
        <w:tcPr>
          <w:tcW w:w="8234" w:type="dxa"/>
          <w:gridSpan w:val="3"/>
          <w:tcBorders>
            <w:top w:val="single" w:sz="6" w:space="0" w:color="000000"/>
            <w:left w:val="single" w:sz="4" w:space="0" w:color="000000"/>
            <w:bottom w:val="single" w:sz="4" w:space="0" w:color="000000"/>
            <w:right w:val="double" w:sz="5" w:space="0" w:color="000000"/>
          </w:tcBorders>
        </w:tcPr>
        <w:p w:rsidR="009D205F" w:rsidRDefault="00AA2CB0">
          <w:pPr>
            <w:spacing w:after="0"/>
            <w:ind w:left="13" w:right="58"/>
          </w:pPr>
          <w:r>
            <w:rPr>
              <w:rFonts w:ascii="Arial" w:eastAsia="Arial" w:hAnsi="Arial" w:cs="Arial"/>
              <w:sz w:val="14"/>
            </w:rPr>
            <w:t>Maria del Pino Ballesteros Fariña - Secretaria No Consejera Consejo de Administracion Mataderos Insulares de Gran Canaria, S. L. U.</w:t>
          </w:r>
        </w:p>
      </w:tc>
      <w:tc>
        <w:tcPr>
          <w:tcW w:w="0" w:type="auto"/>
          <w:vMerge/>
          <w:tcBorders>
            <w:top w:val="nil"/>
            <w:left w:val="double" w:sz="5" w:space="0" w:color="000000"/>
            <w:bottom w:val="nil"/>
            <w:right w:val="single" w:sz="4" w:space="0" w:color="000000"/>
          </w:tcBorders>
        </w:tcPr>
        <w:p w:rsidR="009D205F" w:rsidRDefault="009D205F"/>
      </w:tc>
    </w:tr>
    <w:tr w:rsidR="009D205F">
      <w:trPr>
        <w:trHeight w:val="215"/>
      </w:trPr>
      <w:tc>
        <w:tcPr>
          <w:tcW w:w="0" w:type="auto"/>
          <w:vMerge/>
          <w:tcBorders>
            <w:top w:val="nil"/>
            <w:left w:val="double" w:sz="4" w:space="0" w:color="000000"/>
            <w:bottom w:val="single" w:sz="4" w:space="0" w:color="000000"/>
            <w:right w:val="single" w:sz="4" w:space="0" w:color="000000"/>
          </w:tcBorders>
        </w:tcPr>
        <w:p w:rsidR="009D205F" w:rsidRDefault="009D205F"/>
      </w:tc>
      <w:tc>
        <w:tcPr>
          <w:tcW w:w="8234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5" w:space="0" w:color="000000"/>
          </w:tcBorders>
        </w:tcPr>
        <w:p w:rsidR="009D205F" w:rsidRDefault="00AA2CB0">
          <w:pPr>
            <w:spacing w:after="0"/>
            <w:ind w:left="13"/>
          </w:pPr>
          <w:r>
            <w:rPr>
              <w:rFonts w:ascii="Arial" w:eastAsia="Arial" w:hAnsi="Arial" w:cs="Arial"/>
              <w:sz w:val="14"/>
            </w:rPr>
            <w:t>Miguel Antonio Hidalgo Sanchez - Consejero/a de Area de Sector Primario y Soberania Alimentaria</w:t>
          </w:r>
        </w:p>
      </w:tc>
      <w:tc>
        <w:tcPr>
          <w:tcW w:w="0" w:type="auto"/>
          <w:vMerge/>
          <w:tcBorders>
            <w:top w:val="nil"/>
            <w:left w:val="double" w:sz="5" w:space="0" w:color="000000"/>
            <w:bottom w:val="nil"/>
            <w:right w:val="single" w:sz="4" w:space="0" w:color="000000"/>
          </w:tcBorders>
          <w:vAlign w:val="center"/>
        </w:tcPr>
        <w:p w:rsidR="009D205F" w:rsidRDefault="009D205F"/>
      </w:tc>
    </w:tr>
    <w:tr w:rsidR="009D205F">
      <w:trPr>
        <w:trHeight w:val="380"/>
      </w:trPr>
      <w:tc>
        <w:tcPr>
          <w:tcW w:w="2074" w:type="dxa"/>
          <w:tcBorders>
            <w:top w:val="single" w:sz="4" w:space="0" w:color="000000"/>
            <w:left w:val="double" w:sz="4" w:space="0" w:color="000000"/>
            <w:bottom w:val="doub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sz w:val="14"/>
            </w:rPr>
            <w:t>Url De Verificación</w:t>
          </w:r>
        </w:p>
      </w:tc>
      <w:tc>
        <w:tcPr>
          <w:tcW w:w="6162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single" w:sz="4" w:space="0" w:color="000000"/>
          </w:tcBorders>
        </w:tcPr>
        <w:p w:rsidR="009D205F" w:rsidRDefault="00AA2CB0">
          <w:pPr>
            <w:spacing w:after="0"/>
            <w:ind w:left="30"/>
            <w:jc w:val="both"/>
          </w:pPr>
          <w:r>
            <w:rPr>
              <w:rFonts w:ascii="Courier New" w:eastAsia="Courier New" w:hAnsi="Courier New" w:cs="Courier New"/>
              <w:sz w:val="14"/>
            </w:rPr>
            <w:t>https://verifirma.grancanaria.com/verifirma/code/EnZVm9b2YMGvNYj7BqiT7w=</w:t>
          </w:r>
        </w:p>
        <w:p w:rsidR="009D205F" w:rsidRDefault="00AA2CB0">
          <w:pPr>
            <w:spacing w:after="0"/>
            <w:ind w:right="22"/>
            <w:jc w:val="center"/>
          </w:pPr>
          <w:r>
            <w:rPr>
              <w:rFonts w:ascii="Courier New" w:eastAsia="Courier New" w:hAnsi="Courier New" w:cs="Courier New"/>
              <w:sz w:val="14"/>
            </w:rPr>
            <w:t>=</w:t>
          </w:r>
        </w:p>
      </w:tc>
      <w:tc>
        <w:tcPr>
          <w:tcW w:w="1027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2"/>
            <w:jc w:val="center"/>
          </w:pPr>
          <w:r>
            <w:rPr>
              <w:rFonts w:ascii="Arial" w:eastAsia="Arial" w:hAnsi="Arial" w:cs="Arial"/>
              <w:sz w:val="14"/>
            </w:rPr>
            <w:t>Página</w:t>
          </w:r>
        </w:p>
      </w:tc>
      <w:tc>
        <w:tcPr>
          <w:tcW w:w="1045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double" w:sz="5" w:space="0" w:color="000000"/>
          </w:tcBorders>
        </w:tcPr>
        <w:p w:rsidR="009D205F" w:rsidRDefault="00AA2CB0">
          <w:pPr>
            <w:spacing w:after="0"/>
            <w:ind w:right="40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4"/>
            </w:rPr>
            <w:t>2</w:t>
          </w:r>
          <w:r>
            <w:rPr>
              <w:rFonts w:ascii="Arial" w:eastAsia="Arial" w:hAnsi="Arial" w:cs="Arial"/>
              <w:sz w:val="14"/>
            </w:rPr>
            <w:fldChar w:fldCharType="end"/>
          </w:r>
          <w:r>
            <w:rPr>
              <w:rFonts w:ascii="Arial" w:eastAsia="Arial" w:hAnsi="Arial" w:cs="Arial"/>
              <w:sz w:val="14"/>
            </w:rPr>
            <w:t>/15</w:t>
          </w:r>
        </w:p>
      </w:tc>
      <w:tc>
        <w:tcPr>
          <w:tcW w:w="0" w:type="auto"/>
          <w:vMerge/>
          <w:tcBorders>
            <w:top w:val="nil"/>
            <w:left w:val="double" w:sz="5" w:space="0" w:color="000000"/>
            <w:bottom w:val="single" w:sz="4" w:space="0" w:color="000000"/>
            <w:right w:val="single" w:sz="4" w:space="0" w:color="000000"/>
          </w:tcBorders>
        </w:tcPr>
        <w:p w:rsidR="009D205F" w:rsidRDefault="009D205F"/>
      </w:tc>
    </w:tr>
  </w:tbl>
  <w:p w:rsidR="009D205F" w:rsidRDefault="009D205F">
    <w:pPr>
      <w:spacing w:after="0"/>
      <w:ind w:left="-1440" w:right="104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220" w:tblpY="15200"/>
      <w:tblOverlap w:val="never"/>
      <w:tblW w:w="11480" w:type="dxa"/>
      <w:tblInd w:w="0" w:type="dxa"/>
      <w:tblCellMar>
        <w:top w:w="0" w:type="dxa"/>
        <w:left w:w="27" w:type="dxa"/>
        <w:bottom w:w="0" w:type="dxa"/>
        <w:right w:w="5" w:type="dxa"/>
      </w:tblCellMar>
      <w:tblLook w:val="04A0" w:firstRow="1" w:lastRow="0" w:firstColumn="1" w:lastColumn="0" w:noHBand="0" w:noVBand="1"/>
    </w:tblPr>
    <w:tblGrid>
      <w:gridCol w:w="2074"/>
      <w:gridCol w:w="6162"/>
      <w:gridCol w:w="1027"/>
      <w:gridCol w:w="1045"/>
      <w:gridCol w:w="1172"/>
    </w:tblGrid>
    <w:tr w:rsidR="009D205F">
      <w:trPr>
        <w:trHeight w:val="240"/>
      </w:trPr>
      <w:tc>
        <w:tcPr>
          <w:tcW w:w="2074" w:type="dxa"/>
          <w:tcBorders>
            <w:top w:val="doub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left="63"/>
          </w:pPr>
          <w:r>
            <w:rPr>
              <w:rFonts w:ascii="Arial" w:eastAsia="Arial" w:hAnsi="Arial" w:cs="Arial"/>
              <w:sz w:val="14"/>
            </w:rPr>
            <w:t>Código Seguro De Verificación</w:t>
          </w:r>
        </w:p>
      </w:tc>
      <w:tc>
        <w:tcPr>
          <w:tcW w:w="6162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D205F" w:rsidRDefault="00AA2CB0">
          <w:pPr>
            <w:spacing w:after="0"/>
            <w:ind w:right="22"/>
            <w:jc w:val="center"/>
          </w:pPr>
          <w:r>
            <w:rPr>
              <w:rFonts w:ascii="Courier New" w:eastAsia="Courier New" w:hAnsi="Courier New" w:cs="Courier New"/>
              <w:sz w:val="14"/>
            </w:rPr>
            <w:t>EnZVm9b2YMGvNYj7BqiT7w==</w:t>
          </w:r>
        </w:p>
      </w:tc>
      <w:tc>
        <w:tcPr>
          <w:tcW w:w="1027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2"/>
            <w:jc w:val="center"/>
          </w:pPr>
          <w:r>
            <w:rPr>
              <w:rFonts w:ascii="Arial" w:eastAsia="Arial" w:hAnsi="Arial" w:cs="Arial"/>
              <w:sz w:val="14"/>
            </w:rPr>
            <w:t>Fecha</w:t>
          </w:r>
        </w:p>
      </w:tc>
      <w:tc>
        <w:tcPr>
          <w:tcW w:w="1045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:rsidR="009D205F" w:rsidRDefault="00AA2CB0">
          <w:pPr>
            <w:spacing w:after="0"/>
            <w:ind w:right="40"/>
            <w:jc w:val="center"/>
          </w:pPr>
          <w:r>
            <w:rPr>
              <w:rFonts w:ascii="Arial" w:eastAsia="Arial" w:hAnsi="Arial" w:cs="Arial"/>
              <w:sz w:val="14"/>
            </w:rPr>
            <w:t>09/11/2022</w:t>
          </w:r>
        </w:p>
      </w:tc>
      <w:tc>
        <w:tcPr>
          <w:tcW w:w="1172" w:type="dxa"/>
          <w:vMerge w:val="restart"/>
          <w:tcBorders>
            <w:top w:val="single" w:sz="4" w:space="0" w:color="000000"/>
            <w:left w:val="double" w:sz="5" w:space="0" w:color="000000"/>
            <w:bottom w:val="single" w:sz="4" w:space="0" w:color="000000"/>
            <w:right w:val="single" w:sz="4" w:space="0" w:color="000000"/>
          </w:tcBorders>
        </w:tcPr>
        <w:p w:rsidR="009D205F" w:rsidRDefault="00AA2CB0">
          <w:pPr>
            <w:spacing w:after="0"/>
          </w:pPr>
          <w:r>
            <w:rPr>
              <w:noProof/>
            </w:rPr>
            <w:drawing>
              <wp:inline distT="0" distB="0" distL="0" distR="0">
                <wp:extent cx="723900" cy="723900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" name="Picture 1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D205F">
      <w:trPr>
        <w:trHeight w:val="223"/>
      </w:trPr>
      <w:tc>
        <w:tcPr>
          <w:tcW w:w="2074" w:type="dxa"/>
          <w:tcBorders>
            <w:top w:val="single" w:sz="4" w:space="0" w:color="000000"/>
            <w:left w:val="double" w:sz="4" w:space="0" w:color="000000"/>
            <w:bottom w:val="single" w:sz="6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sz w:val="14"/>
            </w:rPr>
            <w:t>Normativa</w:t>
          </w:r>
        </w:p>
      </w:tc>
      <w:tc>
        <w:tcPr>
          <w:tcW w:w="8234" w:type="dxa"/>
          <w:gridSpan w:val="3"/>
          <w:tcBorders>
            <w:top w:val="single" w:sz="4" w:space="0" w:color="000000"/>
            <w:left w:val="single" w:sz="4" w:space="0" w:color="000000"/>
            <w:bottom w:val="single" w:sz="6" w:space="0" w:color="000000"/>
            <w:right w:val="single" w:sz="4" w:space="0" w:color="000000"/>
          </w:tcBorders>
        </w:tcPr>
        <w:p w:rsidR="009D205F" w:rsidRDefault="00AA2CB0">
          <w:pPr>
            <w:spacing w:after="0"/>
            <w:ind w:left="13"/>
          </w:pPr>
          <w:r>
            <w:rPr>
              <w:rFonts w:ascii="Arial" w:eastAsia="Arial" w:hAnsi="Arial" w:cs="Arial"/>
              <w:sz w:val="14"/>
              <w:bdr w:val="single" w:sz="8" w:space="0" w:color="000000"/>
            </w:rPr>
            <w:t>Este informe tiene carácter de copia electrónica auténtica con validez y eficacia administrativa de ORIGINAL (art. 27 Ley 39/2015).</w:t>
          </w:r>
        </w:p>
      </w:tc>
      <w:tc>
        <w:tcPr>
          <w:tcW w:w="0" w:type="auto"/>
          <w:vMerge/>
          <w:tcBorders>
            <w:top w:val="nil"/>
            <w:left w:val="double" w:sz="5" w:space="0" w:color="000000"/>
            <w:bottom w:val="nil"/>
            <w:right w:val="single" w:sz="4" w:space="0" w:color="000000"/>
          </w:tcBorders>
        </w:tcPr>
        <w:p w:rsidR="009D205F" w:rsidRDefault="009D205F"/>
      </w:tc>
    </w:tr>
    <w:tr w:rsidR="009D205F">
      <w:trPr>
        <w:trHeight w:val="363"/>
      </w:trPr>
      <w:tc>
        <w:tcPr>
          <w:tcW w:w="2074" w:type="dxa"/>
          <w:vMerge w:val="restart"/>
          <w:tcBorders>
            <w:top w:val="single" w:sz="6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sz w:val="14"/>
            </w:rPr>
            <w:t>Firmado Por</w:t>
          </w:r>
        </w:p>
      </w:tc>
      <w:tc>
        <w:tcPr>
          <w:tcW w:w="8234" w:type="dxa"/>
          <w:gridSpan w:val="3"/>
          <w:tcBorders>
            <w:top w:val="single" w:sz="6" w:space="0" w:color="000000"/>
            <w:left w:val="single" w:sz="4" w:space="0" w:color="000000"/>
            <w:bottom w:val="single" w:sz="4" w:space="0" w:color="000000"/>
            <w:right w:val="double" w:sz="5" w:space="0" w:color="000000"/>
          </w:tcBorders>
        </w:tcPr>
        <w:p w:rsidR="009D205F" w:rsidRDefault="00AA2CB0">
          <w:pPr>
            <w:spacing w:after="0"/>
            <w:ind w:left="13" w:right="58"/>
          </w:pPr>
          <w:r>
            <w:rPr>
              <w:rFonts w:ascii="Arial" w:eastAsia="Arial" w:hAnsi="Arial" w:cs="Arial"/>
              <w:sz w:val="14"/>
            </w:rPr>
            <w:t>Maria del Pino Ballesteros Fariña - Secretaria No Consejera Consejo de Administracion Matadero</w:t>
          </w:r>
          <w:r>
            <w:rPr>
              <w:rFonts w:ascii="Arial" w:eastAsia="Arial" w:hAnsi="Arial" w:cs="Arial"/>
              <w:sz w:val="14"/>
            </w:rPr>
            <w:t>s Insulares de Gran Canaria, S. L. U.</w:t>
          </w:r>
        </w:p>
      </w:tc>
      <w:tc>
        <w:tcPr>
          <w:tcW w:w="0" w:type="auto"/>
          <w:vMerge/>
          <w:tcBorders>
            <w:top w:val="nil"/>
            <w:left w:val="double" w:sz="5" w:space="0" w:color="000000"/>
            <w:bottom w:val="nil"/>
            <w:right w:val="single" w:sz="4" w:space="0" w:color="000000"/>
          </w:tcBorders>
        </w:tcPr>
        <w:p w:rsidR="009D205F" w:rsidRDefault="009D205F"/>
      </w:tc>
    </w:tr>
    <w:tr w:rsidR="009D205F">
      <w:trPr>
        <w:trHeight w:val="215"/>
      </w:trPr>
      <w:tc>
        <w:tcPr>
          <w:tcW w:w="0" w:type="auto"/>
          <w:vMerge/>
          <w:tcBorders>
            <w:top w:val="nil"/>
            <w:left w:val="double" w:sz="4" w:space="0" w:color="000000"/>
            <w:bottom w:val="single" w:sz="4" w:space="0" w:color="000000"/>
            <w:right w:val="single" w:sz="4" w:space="0" w:color="000000"/>
          </w:tcBorders>
        </w:tcPr>
        <w:p w:rsidR="009D205F" w:rsidRDefault="009D205F"/>
      </w:tc>
      <w:tc>
        <w:tcPr>
          <w:tcW w:w="8234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5" w:space="0" w:color="000000"/>
          </w:tcBorders>
        </w:tcPr>
        <w:p w:rsidR="009D205F" w:rsidRDefault="00AA2CB0">
          <w:pPr>
            <w:spacing w:after="0"/>
            <w:ind w:left="13"/>
          </w:pPr>
          <w:r>
            <w:rPr>
              <w:rFonts w:ascii="Arial" w:eastAsia="Arial" w:hAnsi="Arial" w:cs="Arial"/>
              <w:sz w:val="14"/>
            </w:rPr>
            <w:t>Miguel Antonio Hidalgo Sanchez - Consejero/a de Area de Sector Primario y Soberania Alimentaria</w:t>
          </w:r>
        </w:p>
      </w:tc>
      <w:tc>
        <w:tcPr>
          <w:tcW w:w="0" w:type="auto"/>
          <w:vMerge/>
          <w:tcBorders>
            <w:top w:val="nil"/>
            <w:left w:val="double" w:sz="5" w:space="0" w:color="000000"/>
            <w:bottom w:val="nil"/>
            <w:right w:val="single" w:sz="4" w:space="0" w:color="000000"/>
          </w:tcBorders>
          <w:vAlign w:val="center"/>
        </w:tcPr>
        <w:p w:rsidR="009D205F" w:rsidRDefault="009D205F"/>
      </w:tc>
    </w:tr>
    <w:tr w:rsidR="009D205F">
      <w:trPr>
        <w:trHeight w:val="380"/>
      </w:trPr>
      <w:tc>
        <w:tcPr>
          <w:tcW w:w="2074" w:type="dxa"/>
          <w:tcBorders>
            <w:top w:val="single" w:sz="4" w:space="0" w:color="000000"/>
            <w:left w:val="double" w:sz="4" w:space="0" w:color="000000"/>
            <w:bottom w:val="doub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"/>
            <w:jc w:val="center"/>
          </w:pPr>
          <w:r>
            <w:rPr>
              <w:rFonts w:ascii="Arial" w:eastAsia="Arial" w:hAnsi="Arial" w:cs="Arial"/>
              <w:sz w:val="14"/>
            </w:rPr>
            <w:t>Url De Verificación</w:t>
          </w:r>
        </w:p>
      </w:tc>
      <w:tc>
        <w:tcPr>
          <w:tcW w:w="6162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single" w:sz="4" w:space="0" w:color="000000"/>
          </w:tcBorders>
        </w:tcPr>
        <w:p w:rsidR="009D205F" w:rsidRDefault="00AA2CB0">
          <w:pPr>
            <w:spacing w:after="0"/>
            <w:ind w:left="30"/>
            <w:jc w:val="both"/>
          </w:pPr>
          <w:r>
            <w:rPr>
              <w:rFonts w:ascii="Courier New" w:eastAsia="Courier New" w:hAnsi="Courier New" w:cs="Courier New"/>
              <w:sz w:val="14"/>
            </w:rPr>
            <w:t>https://verifirma.grancanaria.com/verifirma/code/EnZVm9b2YMGvNYj7BqiT7w=</w:t>
          </w:r>
        </w:p>
        <w:p w:rsidR="009D205F" w:rsidRDefault="00AA2CB0">
          <w:pPr>
            <w:spacing w:after="0"/>
            <w:ind w:right="22"/>
            <w:jc w:val="center"/>
          </w:pPr>
          <w:r>
            <w:rPr>
              <w:rFonts w:ascii="Courier New" w:eastAsia="Courier New" w:hAnsi="Courier New" w:cs="Courier New"/>
              <w:sz w:val="14"/>
            </w:rPr>
            <w:t>=</w:t>
          </w:r>
        </w:p>
      </w:tc>
      <w:tc>
        <w:tcPr>
          <w:tcW w:w="1027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single" w:sz="4" w:space="0" w:color="000000"/>
          </w:tcBorders>
          <w:shd w:val="clear" w:color="auto" w:fill="CCCCCC"/>
        </w:tcPr>
        <w:p w:rsidR="009D205F" w:rsidRDefault="00AA2CB0">
          <w:pPr>
            <w:spacing w:after="0"/>
            <w:ind w:right="22"/>
            <w:jc w:val="center"/>
          </w:pPr>
          <w:r>
            <w:rPr>
              <w:rFonts w:ascii="Arial" w:eastAsia="Arial" w:hAnsi="Arial" w:cs="Arial"/>
              <w:sz w:val="14"/>
            </w:rPr>
            <w:t>Página</w:t>
          </w:r>
        </w:p>
      </w:tc>
      <w:tc>
        <w:tcPr>
          <w:tcW w:w="1045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double" w:sz="5" w:space="0" w:color="000000"/>
          </w:tcBorders>
        </w:tcPr>
        <w:p w:rsidR="009D205F" w:rsidRDefault="00AA2CB0">
          <w:pPr>
            <w:spacing w:after="0"/>
            <w:ind w:right="40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4"/>
            </w:rPr>
            <w:t>2</w:t>
          </w:r>
          <w:r>
            <w:rPr>
              <w:rFonts w:ascii="Arial" w:eastAsia="Arial" w:hAnsi="Arial" w:cs="Arial"/>
              <w:sz w:val="14"/>
            </w:rPr>
            <w:fldChar w:fldCharType="end"/>
          </w:r>
          <w:r>
            <w:rPr>
              <w:rFonts w:ascii="Arial" w:eastAsia="Arial" w:hAnsi="Arial" w:cs="Arial"/>
              <w:sz w:val="14"/>
            </w:rPr>
            <w:t>/15</w:t>
          </w:r>
        </w:p>
      </w:tc>
      <w:tc>
        <w:tcPr>
          <w:tcW w:w="0" w:type="auto"/>
          <w:vMerge/>
          <w:tcBorders>
            <w:top w:val="nil"/>
            <w:left w:val="double" w:sz="5" w:space="0" w:color="000000"/>
            <w:bottom w:val="single" w:sz="4" w:space="0" w:color="000000"/>
            <w:right w:val="single" w:sz="4" w:space="0" w:color="000000"/>
          </w:tcBorders>
        </w:tcPr>
        <w:p w:rsidR="009D205F" w:rsidRDefault="009D205F"/>
      </w:tc>
    </w:tr>
  </w:tbl>
  <w:p w:rsidR="009D205F" w:rsidRDefault="009D205F">
    <w:pPr>
      <w:spacing w:after="0"/>
      <w:ind w:left="-1440" w:right="104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5F" w:rsidRDefault="009D205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5F" w:rsidRDefault="009D205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5F" w:rsidRDefault="009D20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A2CB0">
      <w:pPr>
        <w:spacing w:after="0" w:line="240" w:lineRule="auto"/>
      </w:pPr>
      <w:r>
        <w:separator/>
      </w:r>
    </w:p>
  </w:footnote>
  <w:footnote w:type="continuationSeparator" w:id="0">
    <w:p w:rsidR="00000000" w:rsidRDefault="00AA2C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5F"/>
    <w:rsid w:val="009D205F"/>
    <w:rsid w:val="00AA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19FCB7B-ABD0-4FD2-80FE-E13B526D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33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theme" Target="theme/theme1.xml"/><Relationship Id="rId8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4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2023-01-20T12:23:00Z</dcterms:created>
  <dcterms:modified xsi:type="dcterms:W3CDTF">2023-01-20T12:23:00Z</dcterms:modified>
</cp:coreProperties>
</file>