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06" w:rsidRDefault="000F6591">
      <w:pPr>
        <w:spacing w:after="923"/>
        <w:ind w:left="108" w:right="-74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89973" cy="392874"/>
            <wp:effectExtent l="0" t="0" r="0" b="0"/>
            <wp:docPr id="17453" name="Picture 17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3" name="Picture 174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9973" cy="39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106" w:rsidRDefault="000F6591">
      <w:pPr>
        <w:spacing w:after="0"/>
        <w:ind w:left="43" w:right="245" w:firstLine="2504"/>
      </w:pPr>
      <w:r>
        <w:rPr>
          <w:sz w:val="26"/>
        </w:rPr>
        <w:t>CARGO PÚBLICO ORIGEN DE LA DECLARACIÓN DENOMINACIÓN</w:t>
      </w:r>
    </w:p>
    <w:p w:rsidR="00872106" w:rsidRDefault="000F6591">
      <w:pPr>
        <w:pBdr>
          <w:top w:val="single" w:sz="12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408"/>
        <w:ind w:left="130"/>
      </w:pPr>
      <w:r>
        <w:t>CONSEJERO DE GOBIERNO DE HACIENDA Y PRESIDENCIA. VPDTE. IV. (EN FUNCIONES)</w:t>
      </w:r>
    </w:p>
    <w:p w:rsidR="00872106" w:rsidRDefault="000F6591">
      <w:pPr>
        <w:pStyle w:val="Heading1"/>
        <w:ind w:left="53"/>
      </w:pPr>
      <w:r>
        <w:t>I.-ACTIVO</w:t>
      </w:r>
      <w:r>
        <w:rPr>
          <w:noProof/>
        </w:rPr>
        <w:drawing>
          <wp:inline distT="0" distB="0" distL="0" distR="0">
            <wp:extent cx="18274" cy="68525"/>
            <wp:effectExtent l="0" t="0" r="0" b="0"/>
            <wp:docPr id="17455" name="Picture 17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" name="Picture 174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106" w:rsidRDefault="000F6591">
      <w:pPr>
        <w:numPr>
          <w:ilvl w:val="0"/>
          <w:numId w:val="1"/>
        </w:numPr>
        <w:spacing w:after="0"/>
        <w:ind w:hanging="237"/>
      </w:pPr>
      <w:r>
        <w:rPr>
          <w:sz w:val="24"/>
        </w:rPr>
        <w:t>Bienes inmuebles</w:t>
      </w:r>
    </w:p>
    <w:p w:rsidR="00872106" w:rsidRDefault="000F6591">
      <w:pPr>
        <w:numPr>
          <w:ilvl w:val="1"/>
          <w:numId w:val="1"/>
        </w:numPr>
        <w:spacing w:after="0"/>
        <w:ind w:left="1134" w:hanging="389"/>
      </w:pPr>
      <w:r>
        <w:t>Urbanos.</w:t>
      </w:r>
    </w:p>
    <w:tbl>
      <w:tblPr>
        <w:tblStyle w:val="TableGrid"/>
        <w:tblW w:w="9648" w:type="dxa"/>
        <w:tblInd w:w="22" w:type="dxa"/>
        <w:tblCellMar>
          <w:top w:w="75" w:type="dxa"/>
          <w:left w:w="5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96"/>
        <w:gridCol w:w="4597"/>
        <w:gridCol w:w="1590"/>
        <w:gridCol w:w="1763"/>
        <w:gridCol w:w="1302"/>
      </w:tblGrid>
      <w:tr w:rsidR="00872106">
        <w:trPr>
          <w:trHeight w:val="846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left="7"/>
              <w:jc w:val="center"/>
            </w:pPr>
            <w:r>
              <w:rPr>
                <w:sz w:val="18"/>
              </w:rPr>
              <w:t>Uso o destino principal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left="22"/>
              <w:jc w:val="center"/>
            </w:pPr>
            <w:r>
              <w:rPr>
                <w:sz w:val="18"/>
              </w:rPr>
              <w:t>Fecha de adquisición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194" w:right="180" w:firstLine="130"/>
              <w:jc w:val="both"/>
            </w:pPr>
            <w:r>
              <w:rPr>
                <w:sz w:val="18"/>
              </w:rPr>
              <w:t>Valor catastral adecuado al % de titularidad que corresponda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left="22" w:firstLine="108"/>
              <w:jc w:val="both"/>
            </w:pPr>
            <w:r>
              <w:rPr>
                <w:sz w:val="18"/>
              </w:rPr>
              <w:t>Adquirido por herencia, legado o donación</w:t>
            </w:r>
          </w:p>
        </w:tc>
      </w:tr>
      <w:tr w:rsidR="00872106">
        <w:trPr>
          <w:trHeight w:val="449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122"/>
            </w:pPr>
            <w:r>
              <w:t>OSÍ ON0</w:t>
            </w:r>
          </w:p>
        </w:tc>
      </w:tr>
      <w:tr w:rsidR="00872106">
        <w:trPr>
          <w:trHeight w:val="453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94"/>
            </w:pPr>
            <w:r>
              <w:rPr>
                <w:sz w:val="26"/>
              </w:rPr>
              <w:t>OSÍ ONO</w:t>
            </w:r>
          </w:p>
        </w:tc>
      </w:tr>
      <w:tr w:rsidR="00872106">
        <w:trPr>
          <w:trHeight w:val="453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7"/>
            </w:pPr>
            <w:r>
              <w:rPr>
                <w:sz w:val="20"/>
              </w:rPr>
              <w:t>3a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94"/>
            </w:pPr>
            <w:r>
              <w:rPr>
                <w:sz w:val="26"/>
              </w:rPr>
              <w:t>Osí ONO</w:t>
            </w:r>
          </w:p>
        </w:tc>
      </w:tr>
      <w:tr w:rsidR="00872106">
        <w:trPr>
          <w:trHeight w:val="446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86"/>
            </w:pPr>
            <w:r>
              <w:rPr>
                <w:sz w:val="26"/>
              </w:rPr>
              <w:t>Osí ONO</w:t>
            </w:r>
          </w:p>
        </w:tc>
      </w:tr>
      <w:tr w:rsidR="00872106">
        <w:trPr>
          <w:trHeight w:val="453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</w:pPr>
            <w:r>
              <w:rPr>
                <w:sz w:val="20"/>
              </w:rPr>
              <w:t>5a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86"/>
            </w:pPr>
            <w:r>
              <w:rPr>
                <w:sz w:val="26"/>
              </w:rPr>
              <w:t>Osí ONO</w:t>
            </w:r>
          </w:p>
        </w:tc>
      </w:tr>
    </w:tbl>
    <w:p w:rsidR="00872106" w:rsidRDefault="000F6591">
      <w:pPr>
        <w:numPr>
          <w:ilvl w:val="1"/>
          <w:numId w:val="1"/>
        </w:numPr>
        <w:spacing w:after="0"/>
        <w:ind w:left="1134" w:hanging="38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662450</wp:posOffset>
            </wp:positionH>
            <wp:positionV relativeFrom="page">
              <wp:posOffset>8273203</wp:posOffset>
            </wp:positionV>
            <wp:extent cx="4569" cy="456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5258484</wp:posOffset>
            </wp:positionH>
            <wp:positionV relativeFrom="page">
              <wp:posOffset>10502536</wp:posOffset>
            </wp:positionV>
            <wp:extent cx="9137" cy="9137"/>
            <wp:effectExtent l="0" t="0" r="0" b="0"/>
            <wp:wrapTopAndBottom/>
            <wp:docPr id="3077" name="Picture 3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30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662450</wp:posOffset>
            </wp:positionH>
            <wp:positionV relativeFrom="page">
              <wp:posOffset>8364569</wp:posOffset>
            </wp:positionV>
            <wp:extent cx="4569" cy="4569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662450</wp:posOffset>
            </wp:positionH>
            <wp:positionV relativeFrom="page">
              <wp:posOffset>8373705</wp:posOffset>
            </wp:positionV>
            <wp:extent cx="4569" cy="4569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6756992</wp:posOffset>
            </wp:positionH>
            <wp:positionV relativeFrom="page">
              <wp:posOffset>10022864</wp:posOffset>
            </wp:positionV>
            <wp:extent cx="4569" cy="50251"/>
            <wp:effectExtent l="0" t="0" r="0" b="0"/>
            <wp:wrapTopAndBottom/>
            <wp:docPr id="17457" name="Picture 17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" name="Picture 174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Rústicos.</w:t>
      </w:r>
    </w:p>
    <w:tbl>
      <w:tblPr>
        <w:tblStyle w:val="TableGrid"/>
        <w:tblW w:w="9645" w:type="dxa"/>
        <w:tblInd w:w="7" w:type="dxa"/>
        <w:tblCellMar>
          <w:top w:w="75" w:type="dxa"/>
          <w:left w:w="7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4590"/>
        <w:gridCol w:w="1590"/>
        <w:gridCol w:w="1763"/>
        <w:gridCol w:w="1302"/>
      </w:tblGrid>
      <w:tr w:rsidR="00872106">
        <w:trPr>
          <w:trHeight w:val="1029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right="22"/>
              <w:jc w:val="center"/>
            </w:pPr>
            <w:r>
              <w:rPr>
                <w:sz w:val="18"/>
              </w:rPr>
              <w:t>Uso o destino principal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left="11" w:right="11"/>
              <w:jc w:val="center"/>
            </w:pPr>
            <w:r>
              <w:rPr>
                <w:sz w:val="18"/>
              </w:rPr>
              <w:t>Fecha de adquisición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7" w:right="14" w:firstLine="122"/>
              <w:jc w:val="both"/>
            </w:pPr>
            <w:r>
              <w:rPr>
                <w:sz w:val="18"/>
              </w:rPr>
              <w:t>Valor catastral o de referencia, individual o acumulado, adecuado al % de titularidad que corresponda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firstLine="115"/>
              <w:jc w:val="both"/>
            </w:pPr>
            <w:r>
              <w:rPr>
                <w:sz w:val="18"/>
              </w:rPr>
              <w:t>Adquirido por herencia, legado o donación</w:t>
            </w:r>
          </w:p>
        </w:tc>
      </w:tr>
      <w:tr w:rsidR="00872106">
        <w:trPr>
          <w:trHeight w:val="45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101"/>
            </w:pPr>
            <w:r>
              <w:t>Osí ONO</w:t>
            </w:r>
          </w:p>
        </w:tc>
      </w:tr>
      <w:tr w:rsidR="00872106">
        <w:trPr>
          <w:trHeight w:val="453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79"/>
            </w:pPr>
            <w:r>
              <w:rPr>
                <w:sz w:val="26"/>
              </w:rPr>
              <w:t>Osí ONO</w:t>
            </w:r>
          </w:p>
        </w:tc>
      </w:tr>
      <w:tr w:rsidR="00872106">
        <w:trPr>
          <w:trHeight w:val="449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79"/>
            </w:pPr>
            <w:r>
              <w:rPr>
                <w:sz w:val="26"/>
              </w:rPr>
              <w:t>Osí ONO</w:t>
            </w:r>
          </w:p>
        </w:tc>
      </w:tr>
      <w:tr w:rsidR="00872106">
        <w:trPr>
          <w:trHeight w:val="45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72"/>
            </w:pPr>
            <w:r>
              <w:rPr>
                <w:sz w:val="26"/>
              </w:rPr>
              <w:t>OSí ONO</w:t>
            </w:r>
          </w:p>
        </w:tc>
      </w:tr>
      <w:tr w:rsidR="00872106">
        <w:trPr>
          <w:trHeight w:val="453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72"/>
            </w:pPr>
            <w:r>
              <w:rPr>
                <w:sz w:val="26"/>
              </w:rPr>
              <w:t>Osí ONO</w:t>
            </w:r>
          </w:p>
        </w:tc>
      </w:tr>
    </w:tbl>
    <w:p w:rsidR="00872106" w:rsidRDefault="000F6591">
      <w:pPr>
        <w:numPr>
          <w:ilvl w:val="0"/>
          <w:numId w:val="1"/>
        </w:numPr>
        <w:spacing w:after="0"/>
        <w:ind w:hanging="237"/>
      </w:pPr>
      <w:r>
        <w:t>Bienes muebles y valores:</w:t>
      </w:r>
    </w:p>
    <w:p w:rsidR="00872106" w:rsidRDefault="000F6591">
      <w:pPr>
        <w:numPr>
          <w:ilvl w:val="1"/>
          <w:numId w:val="1"/>
        </w:numPr>
        <w:spacing w:after="0"/>
        <w:ind w:left="1134" w:hanging="389"/>
      </w:pPr>
      <w:r>
        <w:t>. Acciones y participaciones en el capital social de sociedades, propias y participadas, y fondos de inversión.</w:t>
      </w:r>
    </w:p>
    <w:tbl>
      <w:tblPr>
        <w:tblStyle w:val="TableGrid"/>
        <w:tblW w:w="9641" w:type="dxa"/>
        <w:tblInd w:w="0" w:type="dxa"/>
        <w:tblCellMar>
          <w:top w:w="75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3741"/>
        <w:gridCol w:w="1590"/>
        <w:gridCol w:w="3065"/>
      </w:tblGrid>
      <w:tr w:rsidR="00872106">
        <w:trPr>
          <w:trHeight w:val="295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3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691"/>
            </w:pPr>
            <w:r>
              <w:rPr>
                <w:sz w:val="18"/>
              </w:rPr>
              <w:t>Identificación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29"/>
              <w:jc w:val="center"/>
            </w:pPr>
            <w:r>
              <w:rPr>
                <w:sz w:val="18"/>
              </w:rPr>
              <w:t>Número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22"/>
              <w:jc w:val="center"/>
            </w:pPr>
            <w:r>
              <w:rPr>
                <w:sz w:val="18"/>
              </w:rPr>
              <w:t>Valoración</w:t>
            </w:r>
          </w:p>
        </w:tc>
      </w:tr>
      <w:tr w:rsidR="00872106">
        <w:trPr>
          <w:trHeight w:val="449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106" w:rsidRDefault="000F6591">
            <w:pPr>
              <w:spacing w:after="0"/>
            </w:pPr>
            <w:r>
              <w:rPr>
                <w:sz w:val="20"/>
              </w:rPr>
              <w:t>VARIOS</w:t>
            </w:r>
          </w:p>
        </w:tc>
        <w:tc>
          <w:tcPr>
            <w:tcW w:w="3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left="43"/>
              <w:jc w:val="center"/>
            </w:pPr>
            <w:r>
              <w:rPr>
                <w:sz w:val="18"/>
              </w:rPr>
              <w:t>17.888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jc w:val="right"/>
            </w:pPr>
            <w:r>
              <w:rPr>
                <w:sz w:val="18"/>
              </w:rPr>
              <w:t>108.916,82</w:t>
            </w:r>
          </w:p>
        </w:tc>
      </w:tr>
      <w:tr w:rsidR="00872106">
        <w:trPr>
          <w:trHeight w:val="45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3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2106" w:rsidRDefault="00872106"/>
        </w:tc>
      </w:tr>
      <w:tr w:rsidR="00872106">
        <w:trPr>
          <w:trHeight w:val="449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3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</w:tbl>
    <w:p w:rsidR="00872106" w:rsidRDefault="000F6591">
      <w:pPr>
        <w:spacing w:after="209"/>
        <w:ind w:left="101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3024" name="Picture 3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4" name="Picture 30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106" w:rsidRDefault="000F6591">
      <w:pPr>
        <w:spacing w:after="0"/>
        <w:ind w:left="3000"/>
      </w:pPr>
      <w:r>
        <w:rPr>
          <w:sz w:val="16"/>
        </w:rPr>
        <w:t xml:space="preserve">o </w:t>
      </w:r>
    </w:p>
    <w:p w:rsidR="00872106" w:rsidRDefault="000F6591">
      <w:pPr>
        <w:numPr>
          <w:ilvl w:val="1"/>
          <w:numId w:val="1"/>
        </w:numPr>
        <w:spacing w:after="0"/>
        <w:ind w:left="1134" w:hanging="389"/>
      </w:pPr>
      <w:r>
        <w:t>Depósitos en cuentas corrientes o de ahorro, a la vista o a plazo, cuentas financieras y otras im osiciones:</w:t>
      </w:r>
    </w:p>
    <w:tbl>
      <w:tblPr>
        <w:tblStyle w:val="TableGrid"/>
        <w:tblW w:w="4979" w:type="dxa"/>
        <w:tblInd w:w="0" w:type="dxa"/>
        <w:tblCellMar>
          <w:top w:w="139" w:type="dxa"/>
          <w:left w:w="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288"/>
        <w:gridCol w:w="773"/>
        <w:gridCol w:w="921"/>
        <w:gridCol w:w="1298"/>
        <w:gridCol w:w="698"/>
      </w:tblGrid>
      <w:tr w:rsidR="00872106">
        <w:trPr>
          <w:trHeight w:val="396"/>
        </w:trPr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65"/>
            </w:pPr>
            <w:r>
              <w:rPr>
                <w:sz w:val="16"/>
              </w:rPr>
              <w:t>Importe total'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9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1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</w:pPr>
            <w:r>
              <w:rPr>
                <w:sz w:val="18"/>
              </w:rPr>
              <w:t>3275,83</w:t>
            </w:r>
          </w:p>
        </w:tc>
      </w:tr>
      <w:tr w:rsidR="00872106">
        <w:trPr>
          <w:trHeight w:val="686"/>
        </w:trPr>
        <w:tc>
          <w:tcPr>
            <w:tcW w:w="20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72106" w:rsidRDefault="000F6591">
            <w:pPr>
              <w:spacing w:after="0"/>
              <w:ind w:left="7"/>
            </w:pPr>
            <w:r>
              <w:t>2.3. Se uros de vida</w:t>
            </w:r>
          </w:p>
        </w:tc>
        <w:tc>
          <w:tcPr>
            <w:tcW w:w="9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72106" w:rsidRDefault="000F6591">
            <w:pPr>
              <w:spacing w:after="0"/>
              <w:ind w:left="103"/>
            </w:pPr>
            <w:r>
              <w:rPr>
                <w:sz w:val="24"/>
              </w:rPr>
              <w:t>lanes de</w:t>
            </w:r>
          </w:p>
        </w:tc>
        <w:tc>
          <w:tcPr>
            <w:tcW w:w="1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72106" w:rsidRDefault="000F6591">
            <w:pPr>
              <w:spacing w:after="0"/>
              <w:ind w:left="96"/>
            </w:pPr>
            <w:r>
              <w:t>ensiones:</w:t>
            </w: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2106" w:rsidRDefault="00872106"/>
        </w:tc>
      </w:tr>
      <w:tr w:rsidR="00872106">
        <w:trPr>
          <w:trHeight w:val="396"/>
        </w:trPr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65"/>
            </w:pPr>
            <w:r>
              <w:rPr>
                <w:sz w:val="16"/>
              </w:rPr>
              <w:t>Importe total: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72106" w:rsidRDefault="00872106"/>
        </w:tc>
        <w:tc>
          <w:tcPr>
            <w:tcW w:w="9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1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</w:tbl>
    <w:p w:rsidR="00872106" w:rsidRDefault="000F6591">
      <w:pPr>
        <w:spacing w:after="0"/>
        <w:ind w:left="24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3293976</wp:posOffset>
            </wp:positionH>
            <wp:positionV relativeFrom="page">
              <wp:posOffset>995891</wp:posOffset>
            </wp:positionV>
            <wp:extent cx="4569" cy="4568"/>
            <wp:effectExtent l="0" t="0" r="0" b="0"/>
            <wp:wrapTopAndBottom/>
            <wp:docPr id="6101" name="Picture 6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" name="Picture 61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6793541</wp:posOffset>
            </wp:positionH>
            <wp:positionV relativeFrom="page">
              <wp:posOffset>10054842</wp:posOffset>
            </wp:positionV>
            <wp:extent cx="9137" cy="27410"/>
            <wp:effectExtent l="0" t="0" r="0" b="0"/>
            <wp:wrapTopAndBottom/>
            <wp:docPr id="17460" name="Picture 1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0" name="Picture 174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2.4. Vehículos:</w:t>
      </w:r>
    </w:p>
    <w:tbl>
      <w:tblPr>
        <w:tblStyle w:val="TableGrid"/>
        <w:tblW w:w="9626" w:type="dxa"/>
        <w:tblInd w:w="4" w:type="dxa"/>
        <w:tblCellMar>
          <w:top w:w="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"/>
        <w:gridCol w:w="391"/>
        <w:gridCol w:w="1341"/>
        <w:gridCol w:w="5"/>
        <w:gridCol w:w="4036"/>
        <w:gridCol w:w="1475"/>
        <w:gridCol w:w="4"/>
        <w:gridCol w:w="1078"/>
        <w:gridCol w:w="1292"/>
        <w:gridCol w:w="4"/>
      </w:tblGrid>
      <w:tr w:rsidR="00872106">
        <w:trPr>
          <w:gridAfter w:val="1"/>
          <w:trHeight w:val="482"/>
        </w:trPr>
        <w:tc>
          <w:tcPr>
            <w:tcW w:w="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5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left="1602"/>
            </w:pPr>
            <w:r>
              <w:rPr>
                <w:sz w:val="18"/>
              </w:rPr>
              <w:t>Descripción</w:t>
            </w:r>
          </w:p>
        </w:tc>
        <w:tc>
          <w:tcPr>
            <w:tcW w:w="2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jc w:val="center"/>
            </w:pPr>
            <w:r>
              <w:rPr>
                <w:sz w:val="18"/>
              </w:rPr>
              <w:t>Antigüedad o Fecha de adquisición</w:t>
            </w:r>
          </w:p>
        </w:tc>
      </w:tr>
      <w:tr w:rsidR="00872106">
        <w:trPr>
          <w:gridAfter w:val="1"/>
          <w:trHeight w:val="393"/>
        </w:trPr>
        <w:tc>
          <w:tcPr>
            <w:tcW w:w="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</w:pPr>
            <w:r>
              <w:rPr>
                <w:sz w:val="30"/>
              </w:rPr>
              <w:t>la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0F6591">
            <w:pPr>
              <w:spacing w:after="0"/>
              <w:ind w:left="22"/>
            </w:pPr>
            <w:r>
              <w:rPr>
                <w:sz w:val="20"/>
              </w:rPr>
              <w:t>VW GOLF GTI</w:t>
            </w:r>
          </w:p>
        </w:tc>
        <w:tc>
          <w:tcPr>
            <w:tcW w:w="5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left="10"/>
              <w:jc w:val="center"/>
            </w:pPr>
            <w:r>
              <w:rPr>
                <w:sz w:val="20"/>
              </w:rPr>
              <w:t>13 AÑOS</w:t>
            </w:r>
          </w:p>
        </w:tc>
      </w:tr>
      <w:tr w:rsidR="00872106">
        <w:trPr>
          <w:gridAfter w:val="1"/>
          <w:trHeight w:val="396"/>
        </w:trPr>
        <w:tc>
          <w:tcPr>
            <w:tcW w:w="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5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gridAfter w:val="1"/>
          <w:trHeight w:val="391"/>
        </w:trPr>
        <w:tc>
          <w:tcPr>
            <w:tcW w:w="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5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gridAfter w:val="1"/>
          <w:trHeight w:val="400"/>
        </w:trPr>
        <w:tc>
          <w:tcPr>
            <w:tcW w:w="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5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gridAfter w:val="1"/>
          <w:trHeight w:val="391"/>
        </w:trPr>
        <w:tc>
          <w:tcPr>
            <w:tcW w:w="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5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gridBefore w:val="1"/>
          <w:trHeight w:val="195"/>
        </w:trPr>
        <w:tc>
          <w:tcPr>
            <w:tcW w:w="17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2106" w:rsidRDefault="000F6591">
            <w:pPr>
              <w:spacing w:after="0"/>
              <w:ind w:left="3"/>
            </w:pPr>
            <w:r>
              <w:t>2.5. Otros bienes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2106" w:rsidRDefault="000F6591">
            <w:pPr>
              <w:spacing w:after="0"/>
              <w:jc w:val="both"/>
            </w:pPr>
            <w:r>
              <w:t xml:space="preserve">derechos de contenido o valor económico si 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2106" w:rsidRDefault="000F6591">
            <w:pPr>
              <w:spacing w:after="0"/>
              <w:ind w:left="36"/>
              <w:jc w:val="both"/>
            </w:pPr>
            <w:r>
              <w:t>nificativo su erior a 6.000 €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2106" w:rsidRDefault="00872106"/>
        </w:tc>
      </w:tr>
      <w:tr w:rsidR="00872106">
        <w:trPr>
          <w:gridBefore w:val="1"/>
          <w:trHeight w:val="290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72106" w:rsidRDefault="00872106"/>
        </w:tc>
        <w:tc>
          <w:tcPr>
            <w:tcW w:w="5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1482"/>
            </w:pPr>
            <w:r>
              <w:rPr>
                <w:sz w:val="18"/>
              </w:rPr>
              <w:t>Descripción</w:t>
            </w:r>
          </w:p>
        </w:tc>
        <w:tc>
          <w:tcPr>
            <w:tcW w:w="2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13"/>
              <w:jc w:val="center"/>
            </w:pPr>
            <w:r>
              <w:rPr>
                <w:sz w:val="18"/>
              </w:rPr>
              <w:t>Valoración</w:t>
            </w:r>
          </w:p>
        </w:tc>
      </w:tr>
      <w:tr w:rsidR="00872106">
        <w:trPr>
          <w:gridBefore w:val="1"/>
          <w:trHeight w:val="396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5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gridBefore w:val="1"/>
          <w:trHeight w:val="396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5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gridBefore w:val="1"/>
          <w:trHeight w:val="396"/>
        </w:trPr>
        <w:tc>
          <w:tcPr>
            <w:tcW w:w="1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55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</w:tbl>
    <w:p w:rsidR="00872106" w:rsidRDefault="000F6591">
      <w:pPr>
        <w:spacing w:after="0"/>
        <w:ind w:left="24" w:hanging="10"/>
      </w:pPr>
      <w:r>
        <w:t>ll.- PASIVO (Créditos, préstamos, deudas, etc):</w:t>
      </w:r>
    </w:p>
    <w:tbl>
      <w:tblPr>
        <w:tblStyle w:val="TableGrid"/>
        <w:tblW w:w="4979" w:type="dxa"/>
        <w:tblInd w:w="14" w:type="dxa"/>
        <w:tblCellMar>
          <w:top w:w="158" w:type="dxa"/>
          <w:left w:w="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95"/>
        <w:gridCol w:w="3684"/>
      </w:tblGrid>
      <w:tr w:rsidR="00872106">
        <w:trPr>
          <w:trHeight w:val="396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</w:pPr>
            <w:r>
              <w:rPr>
                <w:sz w:val="16"/>
              </w:rPr>
              <w:t>Importe total: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</w:tbl>
    <w:p w:rsidR="00872106" w:rsidRDefault="000F6591">
      <w:pPr>
        <w:spacing w:after="0"/>
        <w:ind w:left="45" w:hanging="10"/>
      </w:pPr>
      <w:r>
        <w:rPr>
          <w:sz w:val="24"/>
        </w:rPr>
        <w:t>III.- LIQUIDACIONES IMPUESTOS SOBRE LA RENTA, PATRIMONIO Y SOCIEDADES</w:t>
      </w:r>
      <w:r>
        <w:rPr>
          <w:noProof/>
        </w:rPr>
        <w:drawing>
          <wp:inline distT="0" distB="0" distL="0" distR="0">
            <wp:extent cx="41118" cy="86798"/>
            <wp:effectExtent l="0" t="0" r="0" b="0"/>
            <wp:docPr id="17462" name="Picture 17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2" name="Picture 174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8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26" w:type="dxa"/>
        <w:tblInd w:w="26" w:type="dxa"/>
        <w:tblCellMar>
          <w:top w:w="73" w:type="dxa"/>
          <w:left w:w="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175"/>
        <w:gridCol w:w="2724"/>
        <w:gridCol w:w="2276"/>
        <w:gridCol w:w="784"/>
        <w:gridCol w:w="2667"/>
      </w:tblGrid>
      <w:tr w:rsidR="00872106">
        <w:trPr>
          <w:trHeight w:val="295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82"/>
              <w:jc w:val="center"/>
            </w:pPr>
            <w:r>
              <w:rPr>
                <w:sz w:val="18"/>
              </w:rPr>
              <w:t>Impuesto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103"/>
              <w:jc w:val="center"/>
            </w:pPr>
            <w:r>
              <w:rPr>
                <w:sz w:val="18"/>
              </w:rPr>
              <w:t>Base imponible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0F6591">
            <w:pPr>
              <w:spacing w:after="0"/>
              <w:ind w:right="86"/>
              <w:jc w:val="right"/>
            </w:pPr>
            <w:r>
              <w:rPr>
                <w:sz w:val="18"/>
              </w:rPr>
              <w:t>Cuota resultante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75"/>
              <w:jc w:val="center"/>
            </w:pPr>
            <w:r>
              <w:rPr>
                <w:sz w:val="18"/>
              </w:rPr>
              <w:t>Resultado de la declaración</w:t>
            </w:r>
          </w:p>
        </w:tc>
      </w:tr>
      <w:tr w:rsidR="00872106">
        <w:trPr>
          <w:trHeight w:val="446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left="67"/>
            </w:pPr>
            <w:r>
              <w:rPr>
                <w:noProof/>
              </w:rPr>
              <w:drawing>
                <wp:inline distT="0" distB="0" distL="0" distR="0">
                  <wp:extent cx="397470" cy="95934"/>
                  <wp:effectExtent l="0" t="0" r="0" b="0"/>
                  <wp:docPr id="6004" name="Picture 6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4" name="Picture 60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70" cy="9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right="19"/>
              <w:jc w:val="right"/>
            </w:pPr>
            <w:r>
              <w:rPr>
                <w:sz w:val="18"/>
              </w:rPr>
              <w:t>57.414,62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</w:pPr>
            <w:r>
              <w:rPr>
                <w:sz w:val="18"/>
              </w:rPr>
              <w:t>16.340,34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right="19"/>
              <w:jc w:val="right"/>
            </w:pPr>
            <w:r>
              <w:rPr>
                <w:sz w:val="18"/>
              </w:rPr>
              <w:t>-2.979,67</w:t>
            </w:r>
          </w:p>
        </w:tc>
      </w:tr>
      <w:tr w:rsidR="00872106">
        <w:trPr>
          <w:trHeight w:val="453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106" w:rsidRDefault="000F6591">
            <w:pPr>
              <w:spacing w:after="0"/>
              <w:ind w:left="67"/>
            </w:pPr>
            <w:r>
              <w:t>Patrimonio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72106" w:rsidRDefault="00872106"/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trHeight w:val="453"/>
        </w:trPr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67"/>
              <w:jc w:val="both"/>
            </w:pPr>
            <w:r>
              <w:rPr>
                <w:sz w:val="24"/>
              </w:rPr>
              <w:t>Sociedades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2106" w:rsidRDefault="00872106"/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72106" w:rsidRDefault="00872106"/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</w:tbl>
    <w:p w:rsidR="00872106" w:rsidRDefault="000F6591">
      <w:pPr>
        <w:spacing w:after="0"/>
        <w:ind w:left="3036"/>
      </w:pPr>
      <w:r>
        <w:rPr>
          <w:sz w:val="14"/>
        </w:rPr>
        <w:t xml:space="preserve">o </w:t>
      </w:r>
    </w:p>
    <w:p w:rsidR="00872106" w:rsidRDefault="000F6591">
      <w:pPr>
        <w:spacing w:after="0"/>
        <w:ind w:left="45" w:hanging="10"/>
      </w:pPr>
      <w:r>
        <w:rPr>
          <w:sz w:val="24"/>
        </w:rPr>
        <w:t>IV.- ACTIVIDADES</w:t>
      </w:r>
      <w:r>
        <w:rPr>
          <w:noProof/>
        </w:rPr>
        <w:drawing>
          <wp:inline distT="0" distB="0" distL="0" distR="0">
            <wp:extent cx="13706" cy="73093"/>
            <wp:effectExtent l="0" t="0" r="0" b="0"/>
            <wp:docPr id="17466" name="Picture 1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" name="Picture 174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26" w:type="dxa"/>
        <w:tblInd w:w="62" w:type="dxa"/>
        <w:tblCellMar>
          <w:top w:w="1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3"/>
        <w:gridCol w:w="9224"/>
      </w:tblGrid>
      <w:tr w:rsidR="00872106">
        <w:trPr>
          <w:trHeight w:val="34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41"/>
              <w:jc w:val="center"/>
            </w:pPr>
            <w:r>
              <w:rPr>
                <w:sz w:val="18"/>
              </w:rPr>
              <w:t>Descripción</w:t>
            </w:r>
          </w:p>
        </w:tc>
      </w:tr>
      <w:tr w:rsidR="00872106">
        <w:trPr>
          <w:trHeight w:val="39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trHeight w:val="39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trHeight w:val="39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trHeight w:val="39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  <w:tr w:rsidR="00872106">
        <w:trPr>
          <w:trHeight w:val="39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872106"/>
        </w:tc>
      </w:tr>
    </w:tbl>
    <w:p w:rsidR="00872106" w:rsidRDefault="000F6591">
      <w:pPr>
        <w:pStyle w:val="Heading1"/>
        <w:ind w:left="53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6756992</wp:posOffset>
            </wp:positionH>
            <wp:positionV relativeFrom="page">
              <wp:posOffset>10022864</wp:posOffset>
            </wp:positionV>
            <wp:extent cx="4569" cy="41115"/>
            <wp:effectExtent l="0" t="0" r="0" b="0"/>
            <wp:wrapTopAndBottom/>
            <wp:docPr id="17470" name="Picture 17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0" name="Picture 1747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V.- OBSERVACIONES</w:t>
      </w:r>
      <w:r>
        <w:rPr>
          <w:noProof/>
        </w:rPr>
        <w:drawing>
          <wp:inline distT="0" distB="0" distL="0" distR="0">
            <wp:extent cx="13706" cy="73093"/>
            <wp:effectExtent l="0" t="0" r="0" b="0"/>
            <wp:docPr id="17468" name="Picture 17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" name="Picture 1746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7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106" w:rsidRDefault="000F6591">
      <w:pPr>
        <w:spacing w:after="727"/>
        <w:ind w:left="43" w:right="-691"/>
      </w:pPr>
      <w:r>
        <w:rPr>
          <w:noProof/>
        </w:rPr>
        <w:drawing>
          <wp:inline distT="0" distB="0" distL="0" distR="0">
            <wp:extent cx="6099110" cy="1576065"/>
            <wp:effectExtent l="0" t="0" r="0" b="0"/>
            <wp:docPr id="7936" name="Picture 7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" name="Picture 793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9110" cy="15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5511" w:tblpY="-181"/>
        <w:tblOverlap w:val="never"/>
        <w:tblW w:w="4151" w:type="dxa"/>
        <w:tblInd w:w="0" w:type="dxa"/>
        <w:tblCellMar>
          <w:top w:w="123" w:type="dxa"/>
          <w:left w:w="58" w:type="dxa"/>
          <w:bottom w:w="6" w:type="dxa"/>
          <w:right w:w="65" w:type="dxa"/>
        </w:tblCellMar>
        <w:tblLook w:val="04A0" w:firstRow="1" w:lastRow="0" w:firstColumn="1" w:lastColumn="0" w:noHBand="0" w:noVBand="1"/>
      </w:tblPr>
      <w:tblGrid>
        <w:gridCol w:w="583"/>
        <w:gridCol w:w="389"/>
        <w:gridCol w:w="2000"/>
        <w:gridCol w:w="604"/>
        <w:gridCol w:w="576"/>
      </w:tblGrid>
      <w:tr w:rsidR="00872106">
        <w:trPr>
          <w:trHeight w:val="374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22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72106" w:rsidRDefault="000F6591">
            <w:pPr>
              <w:spacing w:after="0"/>
              <w:ind w:left="58"/>
            </w:pPr>
            <w:r>
              <w:t>de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jc w:val="center"/>
            </w:pPr>
            <w:r>
              <w:rPr>
                <w:sz w:val="24"/>
              </w:rPr>
              <w:t>JUNIO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72106" w:rsidRDefault="000F6591">
            <w:pPr>
              <w:spacing w:after="0"/>
              <w:jc w:val="both"/>
            </w:pPr>
            <w:r>
              <w:t>de 20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106" w:rsidRDefault="000F6591">
            <w:pPr>
              <w:spacing w:after="0"/>
              <w:ind w:left="22"/>
              <w:jc w:val="center"/>
            </w:pPr>
            <w:r>
              <w:t>19</w:t>
            </w:r>
          </w:p>
        </w:tc>
      </w:tr>
    </w:tbl>
    <w:p w:rsidR="00872106" w:rsidRDefault="000F6591">
      <w:pPr>
        <w:spacing w:after="6535"/>
        <w:ind w:right="3569"/>
        <w:jc w:val="right"/>
      </w:pPr>
      <w:r>
        <w:t>En Las Palmas de Gran Canaria, a</w:t>
      </w:r>
    </w:p>
    <w:p w:rsidR="00872106" w:rsidRDefault="000F6591">
      <w:pPr>
        <w:spacing w:after="0"/>
        <w:ind w:right="2835"/>
        <w:jc w:val="center"/>
      </w:pPr>
      <w:r>
        <w:rPr>
          <w:sz w:val="16"/>
        </w:rPr>
        <w:t xml:space="preserve">0 </w:t>
      </w:r>
    </w:p>
    <w:p w:rsidR="00872106" w:rsidRDefault="00872106">
      <w:pPr>
        <w:sectPr w:rsidR="0087210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0" w:h="16820"/>
          <w:pgMar w:top="2198" w:right="1885" w:bottom="385" w:left="1058" w:header="1245" w:footer="234" w:gutter="0"/>
          <w:cols w:space="720"/>
        </w:sectPr>
      </w:pPr>
    </w:p>
    <w:p w:rsidR="00872106" w:rsidRDefault="000F6591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210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6591">
      <w:pPr>
        <w:spacing w:after="0" w:line="240" w:lineRule="auto"/>
      </w:pPr>
      <w:r>
        <w:separator/>
      </w:r>
    </w:p>
  </w:endnote>
  <w:endnote w:type="continuationSeparator" w:id="0">
    <w:p w:rsidR="00000000" w:rsidRDefault="000F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0F6591">
    <w:pPr>
      <w:spacing w:after="0" w:line="216" w:lineRule="auto"/>
      <w:ind w:left="7" w:right="-640" w:firstLine="43"/>
      <w:jc w:val="both"/>
    </w:pPr>
    <w:r>
      <w:rPr>
        <w:sz w:val="16"/>
      </w:rPr>
      <w:t xml:space="preserve">De </w:t>
    </w:r>
    <w:r>
      <w:rPr>
        <w:sz w:val="12"/>
      </w:rPr>
      <w:t xml:space="preserve">conformidad </w:t>
    </w:r>
    <w:r>
      <w:rPr>
        <w:sz w:val="14"/>
      </w:rPr>
      <w:t>c</w:t>
    </w:r>
    <w:r>
      <w:rPr>
        <w:sz w:val="14"/>
      </w:rPr>
      <w:t xml:space="preserve">on </w:t>
    </w:r>
    <w:r>
      <w:rPr>
        <w:sz w:val="16"/>
      </w:rPr>
      <w:t xml:space="preserve">lo </w:t>
    </w:r>
    <w:r>
      <w:rPr>
        <w:sz w:val="14"/>
      </w:rPr>
      <w:t xml:space="preserve">dispuesto en </w:t>
    </w:r>
    <w:r>
      <w:rPr>
        <w:sz w:val="16"/>
      </w:rPr>
      <w:t xml:space="preserve">la Ley </w:t>
    </w:r>
    <w:r>
      <w:rPr>
        <w:sz w:val="14"/>
      </w:rPr>
      <w:t xml:space="preserve">Orgánica </w:t>
    </w:r>
    <w:r>
      <w:rPr>
        <w:sz w:val="12"/>
      </w:rPr>
      <w:t xml:space="preserve">15/1999, </w:t>
    </w:r>
    <w:r>
      <w:rPr>
        <w:sz w:val="14"/>
      </w:rPr>
      <w:t xml:space="preserve">de 13 de diciembre, de Protección de datos de carácter personal, le informamos que </w:t>
    </w:r>
    <w:r>
      <w:rPr>
        <w:sz w:val="16"/>
      </w:rPr>
      <w:t xml:space="preserve">los </w:t>
    </w:r>
    <w:r>
      <w:rPr>
        <w:sz w:val="14"/>
      </w:rPr>
      <w:t xml:space="preserve">datos suministrados en este </w:t>
    </w:r>
    <w:r>
      <w:rPr>
        <w:sz w:val="12"/>
      </w:rPr>
      <w:t xml:space="preserve">documento, </w:t>
    </w:r>
    <w:r>
      <w:rPr>
        <w:sz w:val="14"/>
      </w:rPr>
      <w:t xml:space="preserve">cuyo almacenamiento y </w:t>
    </w:r>
    <w:r>
      <w:rPr>
        <w:sz w:val="12"/>
      </w:rPr>
      <w:t xml:space="preserve">tratamiento </w:t>
    </w:r>
    <w:r>
      <w:rPr>
        <w:sz w:val="14"/>
      </w:rPr>
      <w:t xml:space="preserve">en los </w:t>
    </w:r>
    <w:r>
      <w:rPr>
        <w:sz w:val="12"/>
      </w:rPr>
      <w:t xml:space="preserve">términos </w:t>
    </w:r>
    <w:r>
      <w:rPr>
        <w:sz w:val="14"/>
      </w:rPr>
      <w:t>legalmente establecidos consiente ex</w:t>
    </w:r>
    <w:r>
      <w:rPr>
        <w:sz w:val="14"/>
      </w:rPr>
      <w:t xml:space="preserve">presamente, serán incluidos en un </w:t>
    </w:r>
    <w:r>
      <w:rPr>
        <w:sz w:val="12"/>
      </w:rPr>
      <w:t xml:space="preserve">fichero </w:t>
    </w:r>
    <w:r>
      <w:rPr>
        <w:sz w:val="14"/>
      </w:rPr>
      <w:t xml:space="preserve">del que </w:t>
    </w:r>
    <w:r>
      <w:rPr>
        <w:sz w:val="16"/>
      </w:rPr>
      <w:t xml:space="preserve">es </w:t>
    </w:r>
    <w:r>
      <w:rPr>
        <w:sz w:val="12"/>
      </w:rPr>
      <w:t xml:space="preserve">titular </w:t>
    </w:r>
    <w:r>
      <w:rPr>
        <w:sz w:val="14"/>
      </w:rPr>
      <w:t>el Cabildo de Gran</w:t>
    </w:r>
  </w:p>
  <w:p w:rsidR="00872106" w:rsidRDefault="000F6591">
    <w:pPr>
      <w:spacing w:after="0" w:line="216" w:lineRule="auto"/>
      <w:ind w:right="-532"/>
      <w:jc w:val="center"/>
    </w:pPr>
    <w:r>
      <w:rPr>
        <w:sz w:val="14"/>
      </w:rPr>
      <w:t xml:space="preserve">Canaria </w:t>
    </w:r>
    <w:r>
      <w:rPr>
        <w:sz w:val="12"/>
      </w:rPr>
      <w:t xml:space="preserve">y </w:t>
    </w:r>
    <w:r>
      <w:rPr>
        <w:sz w:val="14"/>
      </w:rPr>
      <w:t xml:space="preserve">cuya finalidad </w:t>
    </w:r>
    <w:r>
      <w:rPr>
        <w:sz w:val="16"/>
      </w:rPr>
      <w:t xml:space="preserve">es </w:t>
    </w:r>
    <w:r>
      <w:rPr>
        <w:sz w:val="14"/>
      </w:rPr>
      <w:t xml:space="preserve">la gestión de los Registros de Intereses (Registro </w:t>
    </w:r>
    <w:r>
      <w:rPr>
        <w:sz w:val="16"/>
      </w:rPr>
      <w:t xml:space="preserve">de </w:t>
    </w:r>
    <w:r>
      <w:rPr>
        <w:sz w:val="14"/>
      </w:rPr>
      <w:t xml:space="preserve">Actividades y Registro de Bienes Patrimoniales) de los miembros y personal de la Corporación, </w:t>
    </w:r>
    <w:r>
      <w:rPr>
        <w:sz w:val="14"/>
      </w:rPr>
      <w:t xml:space="preserve">pudiendo </w:t>
    </w:r>
    <w:r>
      <w:rPr>
        <w:sz w:val="12"/>
      </w:rPr>
      <w:t xml:space="preserve">ejercitar </w:t>
    </w:r>
    <w:r>
      <w:rPr>
        <w:sz w:val="16"/>
      </w:rPr>
      <w:t xml:space="preserve">los </w:t>
    </w:r>
    <w:r>
      <w:rPr>
        <w:sz w:val="14"/>
      </w:rPr>
      <w:t xml:space="preserve">derechos </w:t>
    </w:r>
    <w:r>
      <w:rPr>
        <w:sz w:val="16"/>
      </w:rPr>
      <w:t xml:space="preserve">de </w:t>
    </w:r>
    <w:r>
      <w:rPr>
        <w:sz w:val="14"/>
      </w:rPr>
      <w:t xml:space="preserve">acceso, rectificación. cancelación y oposición, en los </w:t>
    </w:r>
    <w:r>
      <w:rPr>
        <w:sz w:val="12"/>
      </w:rPr>
      <w:t xml:space="preserve">términos </w:t>
    </w:r>
    <w:r>
      <w:rPr>
        <w:sz w:val="14"/>
      </w:rPr>
      <w:t xml:space="preserve">legalmente reconocidos, ante </w:t>
    </w:r>
    <w:r>
      <w:rPr>
        <w:sz w:val="16"/>
      </w:rPr>
      <w:t xml:space="preserve">la </w:t>
    </w:r>
    <w:r>
      <w:rPr>
        <w:sz w:val="14"/>
      </w:rPr>
      <w:t>Secretaria General del Pleno sita en c/Bravo</w:t>
    </w:r>
  </w:p>
  <w:p w:rsidR="00872106" w:rsidRDefault="000F6591">
    <w:pPr>
      <w:spacing w:after="0" w:line="216" w:lineRule="auto"/>
      <w:ind w:left="2374" w:right="-273" w:hanging="2000"/>
      <w:jc w:val="both"/>
    </w:pPr>
    <w:r>
      <w:rPr>
        <w:sz w:val="12"/>
      </w:rPr>
      <w:t xml:space="preserve">Murillo, </w:t>
    </w:r>
    <w:r>
      <w:rPr>
        <w:sz w:val="14"/>
      </w:rPr>
      <w:t xml:space="preserve">23, 35003, </w:t>
    </w:r>
    <w:r>
      <w:rPr>
        <w:sz w:val="16"/>
      </w:rPr>
      <w:t xml:space="preserve">Las </w:t>
    </w:r>
    <w:r>
      <w:rPr>
        <w:sz w:val="14"/>
      </w:rPr>
      <w:t xml:space="preserve">Palmas de Gran Canaria, enviando un </w:t>
    </w:r>
    <w:r>
      <w:rPr>
        <w:sz w:val="12"/>
      </w:rPr>
      <w:t xml:space="preserve">correo </w:t>
    </w:r>
    <w:r>
      <w:rPr>
        <w:sz w:val="20"/>
      </w:rPr>
      <w:t xml:space="preserve">a </w:t>
    </w:r>
    <w:r>
      <w:rPr>
        <w:sz w:val="14"/>
      </w:rPr>
      <w:t xml:space="preserve">sgplopd@grancanaria.com indicando en el asunto el concreto derecho que pretende </w:t>
    </w:r>
    <w:r>
      <w:rPr>
        <w:sz w:val="12"/>
      </w:rPr>
      <w:t xml:space="preserve">ejercitar, </w:t>
    </w:r>
    <w:r>
      <w:rPr>
        <w:sz w:val="14"/>
      </w:rPr>
      <w:t xml:space="preserve">identificándose por medio válido en derecho e indicando dirección </w:t>
    </w:r>
    <w:r>
      <w:rPr>
        <w:sz w:val="16"/>
      </w:rPr>
      <w:t xml:space="preserve">a </w:t>
    </w:r>
    <w:r>
      <w:rPr>
        <w:sz w:val="14"/>
      </w:rPr>
      <w:t xml:space="preserve">efectos de </w:t>
    </w:r>
    <w:r>
      <w:rPr>
        <w:sz w:val="12"/>
      </w:rPr>
      <w:t>notificación.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0F6591">
    <w:pPr>
      <w:spacing w:after="0" w:line="216" w:lineRule="auto"/>
      <w:ind w:left="7" w:right="-640" w:firstLine="43"/>
      <w:jc w:val="both"/>
    </w:pPr>
    <w:r>
      <w:rPr>
        <w:sz w:val="16"/>
      </w:rPr>
      <w:t xml:space="preserve">De </w:t>
    </w:r>
    <w:r>
      <w:rPr>
        <w:sz w:val="12"/>
      </w:rPr>
      <w:t xml:space="preserve">conformidad </w:t>
    </w:r>
    <w:r>
      <w:rPr>
        <w:sz w:val="14"/>
      </w:rPr>
      <w:t xml:space="preserve">con </w:t>
    </w:r>
    <w:r>
      <w:rPr>
        <w:sz w:val="16"/>
      </w:rPr>
      <w:t xml:space="preserve">lo </w:t>
    </w:r>
    <w:r>
      <w:rPr>
        <w:sz w:val="14"/>
      </w:rPr>
      <w:t xml:space="preserve">dispuesto en </w:t>
    </w:r>
    <w:r>
      <w:rPr>
        <w:sz w:val="16"/>
      </w:rPr>
      <w:t xml:space="preserve">la Ley </w:t>
    </w:r>
    <w:r>
      <w:rPr>
        <w:sz w:val="14"/>
      </w:rPr>
      <w:t xml:space="preserve">Orgánica </w:t>
    </w:r>
    <w:r>
      <w:rPr>
        <w:sz w:val="12"/>
      </w:rPr>
      <w:t xml:space="preserve">15/1999, </w:t>
    </w:r>
    <w:r>
      <w:rPr>
        <w:sz w:val="14"/>
      </w:rPr>
      <w:t>de 13 de dic</w:t>
    </w:r>
    <w:r>
      <w:rPr>
        <w:sz w:val="14"/>
      </w:rPr>
      <w:t xml:space="preserve">iembre, de Protección de datos de carácter personal, le informamos que </w:t>
    </w:r>
    <w:r>
      <w:rPr>
        <w:sz w:val="16"/>
      </w:rPr>
      <w:t xml:space="preserve">los </w:t>
    </w:r>
    <w:r>
      <w:rPr>
        <w:sz w:val="14"/>
      </w:rPr>
      <w:t xml:space="preserve">datos suministrados en este </w:t>
    </w:r>
    <w:r>
      <w:rPr>
        <w:sz w:val="12"/>
      </w:rPr>
      <w:t xml:space="preserve">documento, </w:t>
    </w:r>
    <w:r>
      <w:rPr>
        <w:sz w:val="14"/>
      </w:rPr>
      <w:t xml:space="preserve">cuyo almacenamiento y </w:t>
    </w:r>
    <w:r>
      <w:rPr>
        <w:sz w:val="12"/>
      </w:rPr>
      <w:t xml:space="preserve">tratamiento </w:t>
    </w:r>
    <w:r>
      <w:rPr>
        <w:sz w:val="14"/>
      </w:rPr>
      <w:t xml:space="preserve">en los </w:t>
    </w:r>
    <w:r>
      <w:rPr>
        <w:sz w:val="12"/>
      </w:rPr>
      <w:t xml:space="preserve">términos </w:t>
    </w:r>
    <w:r>
      <w:rPr>
        <w:sz w:val="14"/>
      </w:rPr>
      <w:t xml:space="preserve">legalmente establecidos consiente expresamente, serán incluidos en un </w:t>
    </w:r>
    <w:r>
      <w:rPr>
        <w:sz w:val="12"/>
      </w:rPr>
      <w:t xml:space="preserve">fichero </w:t>
    </w:r>
    <w:r>
      <w:rPr>
        <w:sz w:val="14"/>
      </w:rPr>
      <w:t xml:space="preserve">del que </w:t>
    </w:r>
    <w:r>
      <w:rPr>
        <w:sz w:val="16"/>
      </w:rPr>
      <w:t xml:space="preserve">es </w:t>
    </w:r>
    <w:r>
      <w:rPr>
        <w:sz w:val="12"/>
      </w:rPr>
      <w:t>tit</w:t>
    </w:r>
    <w:r>
      <w:rPr>
        <w:sz w:val="12"/>
      </w:rPr>
      <w:t xml:space="preserve">ular </w:t>
    </w:r>
    <w:r>
      <w:rPr>
        <w:sz w:val="14"/>
      </w:rPr>
      <w:t>el Cabildo de Gran</w:t>
    </w:r>
  </w:p>
  <w:p w:rsidR="00872106" w:rsidRDefault="000F6591">
    <w:pPr>
      <w:spacing w:after="0" w:line="216" w:lineRule="auto"/>
      <w:ind w:right="-532"/>
      <w:jc w:val="center"/>
    </w:pPr>
    <w:r>
      <w:rPr>
        <w:sz w:val="14"/>
      </w:rPr>
      <w:t xml:space="preserve">Canaria </w:t>
    </w:r>
    <w:r>
      <w:rPr>
        <w:sz w:val="12"/>
      </w:rPr>
      <w:t xml:space="preserve">y </w:t>
    </w:r>
    <w:r>
      <w:rPr>
        <w:sz w:val="14"/>
      </w:rPr>
      <w:t xml:space="preserve">cuya finalidad </w:t>
    </w:r>
    <w:r>
      <w:rPr>
        <w:sz w:val="16"/>
      </w:rPr>
      <w:t xml:space="preserve">es </w:t>
    </w:r>
    <w:r>
      <w:rPr>
        <w:sz w:val="14"/>
      </w:rPr>
      <w:t xml:space="preserve">la gestión de los Registros de Intereses (Registro </w:t>
    </w:r>
    <w:r>
      <w:rPr>
        <w:sz w:val="16"/>
      </w:rPr>
      <w:t xml:space="preserve">de </w:t>
    </w:r>
    <w:r>
      <w:rPr>
        <w:sz w:val="14"/>
      </w:rPr>
      <w:t xml:space="preserve">Actividades y Registro de Bienes Patrimoniales) de los miembros y personal de la Corporación, pudiendo </w:t>
    </w:r>
    <w:r>
      <w:rPr>
        <w:sz w:val="12"/>
      </w:rPr>
      <w:t xml:space="preserve">ejercitar </w:t>
    </w:r>
    <w:r>
      <w:rPr>
        <w:sz w:val="16"/>
      </w:rPr>
      <w:t xml:space="preserve">los </w:t>
    </w:r>
    <w:r>
      <w:rPr>
        <w:sz w:val="14"/>
      </w:rPr>
      <w:t xml:space="preserve">derechos </w:t>
    </w:r>
    <w:r>
      <w:rPr>
        <w:sz w:val="16"/>
      </w:rPr>
      <w:t xml:space="preserve">de </w:t>
    </w:r>
    <w:r>
      <w:rPr>
        <w:sz w:val="14"/>
      </w:rPr>
      <w:t>acceso, rectificación</w:t>
    </w:r>
    <w:r>
      <w:rPr>
        <w:sz w:val="14"/>
      </w:rPr>
      <w:t xml:space="preserve">. cancelación y oposición, en los </w:t>
    </w:r>
    <w:r>
      <w:rPr>
        <w:sz w:val="12"/>
      </w:rPr>
      <w:t xml:space="preserve">términos </w:t>
    </w:r>
    <w:r>
      <w:rPr>
        <w:sz w:val="14"/>
      </w:rPr>
      <w:t xml:space="preserve">legalmente reconocidos, ante </w:t>
    </w:r>
    <w:r>
      <w:rPr>
        <w:sz w:val="16"/>
      </w:rPr>
      <w:t xml:space="preserve">la </w:t>
    </w:r>
    <w:r>
      <w:rPr>
        <w:sz w:val="14"/>
      </w:rPr>
      <w:t>Secretaria General del Pleno sita en c/Bravo</w:t>
    </w:r>
  </w:p>
  <w:p w:rsidR="00872106" w:rsidRDefault="000F6591">
    <w:pPr>
      <w:spacing w:after="0" w:line="216" w:lineRule="auto"/>
      <w:ind w:left="2374" w:right="-273" w:hanging="2000"/>
      <w:jc w:val="both"/>
    </w:pPr>
    <w:r>
      <w:rPr>
        <w:sz w:val="12"/>
      </w:rPr>
      <w:t xml:space="preserve">Murillo, </w:t>
    </w:r>
    <w:r>
      <w:rPr>
        <w:sz w:val="14"/>
      </w:rPr>
      <w:t xml:space="preserve">23, 35003, </w:t>
    </w:r>
    <w:r>
      <w:rPr>
        <w:sz w:val="16"/>
      </w:rPr>
      <w:t xml:space="preserve">Las </w:t>
    </w:r>
    <w:r>
      <w:rPr>
        <w:sz w:val="14"/>
      </w:rPr>
      <w:t xml:space="preserve">Palmas de Gran Canaria, enviando un </w:t>
    </w:r>
    <w:r>
      <w:rPr>
        <w:sz w:val="12"/>
      </w:rPr>
      <w:t xml:space="preserve">correo </w:t>
    </w:r>
    <w:r>
      <w:rPr>
        <w:sz w:val="20"/>
      </w:rPr>
      <w:t xml:space="preserve">a </w:t>
    </w:r>
    <w:r>
      <w:rPr>
        <w:sz w:val="14"/>
      </w:rPr>
      <w:t xml:space="preserve">sgplopd@grancanaria.com indicando en el asunto el concreto derecho </w:t>
    </w:r>
    <w:r>
      <w:rPr>
        <w:sz w:val="14"/>
      </w:rPr>
      <w:t xml:space="preserve">que pretende </w:t>
    </w:r>
    <w:r>
      <w:rPr>
        <w:sz w:val="12"/>
      </w:rPr>
      <w:t xml:space="preserve">ejercitar, </w:t>
    </w:r>
    <w:r>
      <w:rPr>
        <w:sz w:val="14"/>
      </w:rPr>
      <w:t xml:space="preserve">identificándose por medio válido en derecho e indicando dirección </w:t>
    </w:r>
    <w:r>
      <w:rPr>
        <w:sz w:val="16"/>
      </w:rPr>
      <w:t xml:space="preserve">a </w:t>
    </w:r>
    <w:r>
      <w:rPr>
        <w:sz w:val="14"/>
      </w:rPr>
      <w:t xml:space="preserve">efectos de </w:t>
    </w:r>
    <w:r>
      <w:rPr>
        <w:sz w:val="12"/>
      </w:rPr>
      <w:t>notificación.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0F6591">
    <w:pPr>
      <w:spacing w:after="0" w:line="216" w:lineRule="auto"/>
      <w:ind w:left="7" w:right="-640" w:firstLine="43"/>
      <w:jc w:val="both"/>
    </w:pPr>
    <w:r>
      <w:rPr>
        <w:sz w:val="16"/>
      </w:rPr>
      <w:t xml:space="preserve">De </w:t>
    </w:r>
    <w:r>
      <w:rPr>
        <w:sz w:val="12"/>
      </w:rPr>
      <w:t xml:space="preserve">conformidad </w:t>
    </w:r>
    <w:r>
      <w:rPr>
        <w:sz w:val="14"/>
      </w:rPr>
      <w:t xml:space="preserve">con </w:t>
    </w:r>
    <w:r>
      <w:rPr>
        <w:sz w:val="16"/>
      </w:rPr>
      <w:t xml:space="preserve">lo </w:t>
    </w:r>
    <w:r>
      <w:rPr>
        <w:sz w:val="14"/>
      </w:rPr>
      <w:t xml:space="preserve">dispuesto en </w:t>
    </w:r>
    <w:r>
      <w:rPr>
        <w:sz w:val="16"/>
      </w:rPr>
      <w:t xml:space="preserve">la Ley </w:t>
    </w:r>
    <w:r>
      <w:rPr>
        <w:sz w:val="14"/>
      </w:rPr>
      <w:t xml:space="preserve">Orgánica </w:t>
    </w:r>
    <w:r>
      <w:rPr>
        <w:sz w:val="12"/>
      </w:rPr>
      <w:t xml:space="preserve">15/1999, </w:t>
    </w:r>
    <w:r>
      <w:rPr>
        <w:sz w:val="14"/>
      </w:rPr>
      <w:t xml:space="preserve">de 13 de diciembre, de Protección de datos de carácter personal, le informamos </w:t>
    </w:r>
    <w:r>
      <w:rPr>
        <w:sz w:val="14"/>
      </w:rPr>
      <w:t xml:space="preserve">que </w:t>
    </w:r>
    <w:r>
      <w:rPr>
        <w:sz w:val="16"/>
      </w:rPr>
      <w:t xml:space="preserve">los </w:t>
    </w:r>
    <w:r>
      <w:rPr>
        <w:sz w:val="14"/>
      </w:rPr>
      <w:t xml:space="preserve">datos suministrados en este </w:t>
    </w:r>
    <w:r>
      <w:rPr>
        <w:sz w:val="12"/>
      </w:rPr>
      <w:t xml:space="preserve">documento, </w:t>
    </w:r>
    <w:r>
      <w:rPr>
        <w:sz w:val="14"/>
      </w:rPr>
      <w:t xml:space="preserve">cuyo almacenamiento y </w:t>
    </w:r>
    <w:r>
      <w:rPr>
        <w:sz w:val="12"/>
      </w:rPr>
      <w:t xml:space="preserve">tratamiento </w:t>
    </w:r>
    <w:r>
      <w:rPr>
        <w:sz w:val="14"/>
      </w:rPr>
      <w:t xml:space="preserve">en los </w:t>
    </w:r>
    <w:r>
      <w:rPr>
        <w:sz w:val="12"/>
      </w:rPr>
      <w:t xml:space="preserve">términos </w:t>
    </w:r>
    <w:r>
      <w:rPr>
        <w:sz w:val="14"/>
      </w:rPr>
      <w:t xml:space="preserve">legalmente establecidos consiente expresamente, serán incluidos en un </w:t>
    </w:r>
    <w:r>
      <w:rPr>
        <w:sz w:val="12"/>
      </w:rPr>
      <w:t xml:space="preserve">fichero </w:t>
    </w:r>
    <w:r>
      <w:rPr>
        <w:sz w:val="14"/>
      </w:rPr>
      <w:t xml:space="preserve">del que </w:t>
    </w:r>
    <w:r>
      <w:rPr>
        <w:sz w:val="16"/>
      </w:rPr>
      <w:t xml:space="preserve">es </w:t>
    </w:r>
    <w:r>
      <w:rPr>
        <w:sz w:val="12"/>
      </w:rPr>
      <w:t xml:space="preserve">titular </w:t>
    </w:r>
    <w:r>
      <w:rPr>
        <w:sz w:val="14"/>
      </w:rPr>
      <w:t>el Cabildo de Gran</w:t>
    </w:r>
  </w:p>
  <w:p w:rsidR="00872106" w:rsidRDefault="000F6591">
    <w:pPr>
      <w:spacing w:after="0" w:line="216" w:lineRule="auto"/>
      <w:ind w:right="-532"/>
      <w:jc w:val="center"/>
    </w:pPr>
    <w:r>
      <w:rPr>
        <w:sz w:val="14"/>
      </w:rPr>
      <w:t xml:space="preserve">Canaria </w:t>
    </w:r>
    <w:r>
      <w:rPr>
        <w:sz w:val="12"/>
      </w:rPr>
      <w:t xml:space="preserve">y </w:t>
    </w:r>
    <w:r>
      <w:rPr>
        <w:sz w:val="14"/>
      </w:rPr>
      <w:t xml:space="preserve">cuya finalidad </w:t>
    </w:r>
    <w:r>
      <w:rPr>
        <w:sz w:val="16"/>
      </w:rPr>
      <w:t xml:space="preserve">es </w:t>
    </w:r>
    <w:r>
      <w:rPr>
        <w:sz w:val="14"/>
      </w:rPr>
      <w:t>la gestión de l</w:t>
    </w:r>
    <w:r>
      <w:rPr>
        <w:sz w:val="14"/>
      </w:rPr>
      <w:t xml:space="preserve">os Registros de Intereses (Registro </w:t>
    </w:r>
    <w:r>
      <w:rPr>
        <w:sz w:val="16"/>
      </w:rPr>
      <w:t xml:space="preserve">de </w:t>
    </w:r>
    <w:r>
      <w:rPr>
        <w:sz w:val="14"/>
      </w:rPr>
      <w:t xml:space="preserve">Actividades y Registro de Bienes Patrimoniales) de los miembros y personal de la Corporación, pudiendo </w:t>
    </w:r>
    <w:r>
      <w:rPr>
        <w:sz w:val="12"/>
      </w:rPr>
      <w:t xml:space="preserve">ejercitar </w:t>
    </w:r>
    <w:r>
      <w:rPr>
        <w:sz w:val="16"/>
      </w:rPr>
      <w:t xml:space="preserve">los </w:t>
    </w:r>
    <w:r>
      <w:rPr>
        <w:sz w:val="14"/>
      </w:rPr>
      <w:t xml:space="preserve">derechos </w:t>
    </w:r>
    <w:r>
      <w:rPr>
        <w:sz w:val="16"/>
      </w:rPr>
      <w:t xml:space="preserve">de </w:t>
    </w:r>
    <w:r>
      <w:rPr>
        <w:sz w:val="14"/>
      </w:rPr>
      <w:t xml:space="preserve">acceso, rectificación. cancelación y oposición, en los </w:t>
    </w:r>
    <w:r>
      <w:rPr>
        <w:sz w:val="12"/>
      </w:rPr>
      <w:t xml:space="preserve">términos </w:t>
    </w:r>
    <w:r>
      <w:rPr>
        <w:sz w:val="14"/>
      </w:rPr>
      <w:t xml:space="preserve">legalmente reconocidos, ante </w:t>
    </w:r>
    <w:r>
      <w:rPr>
        <w:sz w:val="16"/>
      </w:rPr>
      <w:t xml:space="preserve">la </w:t>
    </w:r>
    <w:r>
      <w:rPr>
        <w:sz w:val="14"/>
      </w:rPr>
      <w:t>Secretaria General del Pleno sita en c/Bravo</w:t>
    </w:r>
  </w:p>
  <w:p w:rsidR="00872106" w:rsidRDefault="000F6591">
    <w:pPr>
      <w:spacing w:after="0" w:line="216" w:lineRule="auto"/>
      <w:ind w:left="2374" w:right="-273" w:hanging="2000"/>
      <w:jc w:val="both"/>
    </w:pPr>
    <w:r>
      <w:rPr>
        <w:sz w:val="12"/>
      </w:rPr>
      <w:t xml:space="preserve">Murillo, </w:t>
    </w:r>
    <w:r>
      <w:rPr>
        <w:sz w:val="14"/>
      </w:rPr>
      <w:t xml:space="preserve">23, 35003, </w:t>
    </w:r>
    <w:r>
      <w:rPr>
        <w:sz w:val="16"/>
      </w:rPr>
      <w:t xml:space="preserve">Las </w:t>
    </w:r>
    <w:r>
      <w:rPr>
        <w:sz w:val="14"/>
      </w:rPr>
      <w:t xml:space="preserve">Palmas de Gran Canaria, enviando un </w:t>
    </w:r>
    <w:r>
      <w:rPr>
        <w:sz w:val="12"/>
      </w:rPr>
      <w:t xml:space="preserve">correo </w:t>
    </w:r>
    <w:r>
      <w:rPr>
        <w:sz w:val="20"/>
      </w:rPr>
      <w:t xml:space="preserve">a </w:t>
    </w:r>
    <w:r>
      <w:rPr>
        <w:sz w:val="14"/>
      </w:rPr>
      <w:t xml:space="preserve">sgplopd@grancanaria.com indicando en el asunto el concreto derecho que pretende </w:t>
    </w:r>
    <w:r>
      <w:rPr>
        <w:sz w:val="12"/>
      </w:rPr>
      <w:t xml:space="preserve">ejercitar, </w:t>
    </w:r>
    <w:r>
      <w:rPr>
        <w:sz w:val="14"/>
      </w:rPr>
      <w:t>identificándose por</w:t>
    </w:r>
    <w:r>
      <w:rPr>
        <w:sz w:val="14"/>
      </w:rPr>
      <w:t xml:space="preserve"> medio válido en derecho e indicando dirección </w:t>
    </w:r>
    <w:r>
      <w:rPr>
        <w:sz w:val="16"/>
      </w:rPr>
      <w:t xml:space="preserve">a </w:t>
    </w:r>
    <w:r>
      <w:rPr>
        <w:sz w:val="14"/>
      </w:rPr>
      <w:t xml:space="preserve">efectos de </w:t>
    </w:r>
    <w:r>
      <w:rPr>
        <w:sz w:val="12"/>
      </w:rPr>
      <w:t>notificación.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87210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87210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872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6591">
      <w:pPr>
        <w:spacing w:after="0" w:line="240" w:lineRule="auto"/>
      </w:pPr>
      <w:r>
        <w:separator/>
      </w:r>
    </w:p>
  </w:footnote>
  <w:footnote w:type="continuationSeparator" w:id="0">
    <w:p w:rsidR="00000000" w:rsidRDefault="000F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0F6591">
    <w:pPr>
      <w:spacing w:after="0" w:line="216" w:lineRule="auto"/>
      <w:ind w:right="-367"/>
      <w:jc w:val="center"/>
    </w:pPr>
    <w:r>
      <w:rPr>
        <w:sz w:val="30"/>
      </w:rPr>
      <w:t xml:space="preserve">ANEXO IV Publicación en </w:t>
    </w:r>
    <w:r>
      <w:rPr>
        <w:sz w:val="32"/>
      </w:rPr>
      <w:t xml:space="preserve">la </w:t>
    </w:r>
    <w:r>
      <w:rPr>
        <w:sz w:val="30"/>
      </w:rPr>
      <w:t xml:space="preserve">sede electrónica de </w:t>
    </w:r>
    <w:r>
      <w:rPr>
        <w:sz w:val="32"/>
      </w:rPr>
      <w:t xml:space="preserve">las </w:t>
    </w:r>
    <w:r>
      <w:rPr>
        <w:sz w:val="28"/>
      </w:rPr>
      <w:t xml:space="preserve">declaraciones de bienes </w:t>
    </w:r>
    <w:r>
      <w:rPr>
        <w:sz w:val="30"/>
      </w:rPr>
      <w:t>y actividades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0F6591">
    <w:pPr>
      <w:spacing w:after="0" w:line="216" w:lineRule="auto"/>
      <w:ind w:right="-367"/>
      <w:jc w:val="center"/>
    </w:pPr>
    <w:r>
      <w:rPr>
        <w:sz w:val="30"/>
      </w:rPr>
      <w:t xml:space="preserve">ANEXO IV Publicación en </w:t>
    </w:r>
    <w:r>
      <w:rPr>
        <w:sz w:val="32"/>
      </w:rPr>
      <w:t xml:space="preserve">la </w:t>
    </w:r>
    <w:r>
      <w:rPr>
        <w:sz w:val="30"/>
      </w:rPr>
      <w:t xml:space="preserve">sede electrónica de </w:t>
    </w:r>
    <w:r>
      <w:rPr>
        <w:sz w:val="32"/>
      </w:rPr>
      <w:t xml:space="preserve">las </w:t>
    </w:r>
    <w:r>
      <w:rPr>
        <w:sz w:val="28"/>
      </w:rPr>
      <w:t xml:space="preserve">declaraciones de bienes </w:t>
    </w:r>
    <w:r>
      <w:rPr>
        <w:sz w:val="30"/>
      </w:rPr>
      <w:t>y actividades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0F6591">
    <w:pPr>
      <w:spacing w:after="0" w:line="216" w:lineRule="auto"/>
      <w:ind w:right="-367"/>
      <w:jc w:val="center"/>
    </w:pPr>
    <w:r>
      <w:rPr>
        <w:sz w:val="30"/>
      </w:rPr>
      <w:t xml:space="preserve">ANEXO IV Publicación en </w:t>
    </w:r>
    <w:r>
      <w:rPr>
        <w:sz w:val="32"/>
      </w:rPr>
      <w:t xml:space="preserve">la </w:t>
    </w:r>
    <w:r>
      <w:rPr>
        <w:sz w:val="30"/>
      </w:rPr>
      <w:t xml:space="preserve">sede electrónica de </w:t>
    </w:r>
    <w:r>
      <w:rPr>
        <w:sz w:val="32"/>
      </w:rPr>
      <w:t xml:space="preserve">las </w:t>
    </w:r>
    <w:r>
      <w:rPr>
        <w:sz w:val="28"/>
      </w:rPr>
      <w:t xml:space="preserve">declaraciones de bienes </w:t>
    </w:r>
    <w:r>
      <w:rPr>
        <w:sz w:val="30"/>
      </w:rPr>
      <w:t>y actividades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87210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87210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6" w:rsidRDefault="00872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F2653"/>
    <w:multiLevelType w:val="multilevel"/>
    <w:tmpl w:val="D51C5138"/>
    <w:lvl w:ilvl="0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06"/>
    <w:rsid w:val="000F6591"/>
    <w:rsid w:val="008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1415C1-1CDD-41F2-B47E-0F6B99FE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0" w:right="245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2.xml"/><Relationship Id="rId21" Type="http://schemas.openxmlformats.org/officeDocument/2006/relationships/image" Target="media/image15.jpg"/><Relationship Id="rId34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2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8" Type="http://schemas.openxmlformats.org/officeDocument/2006/relationships/image" Target="media/image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4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2022-07-08T12:00:00Z</dcterms:created>
  <dcterms:modified xsi:type="dcterms:W3CDTF">2022-07-08T12:00:00Z</dcterms:modified>
</cp:coreProperties>
</file>