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123" w:tblpY="918"/>
        <w:tblOverlap w:val="never"/>
        <w:tblW w:w="11657" w:type="dxa"/>
        <w:tblInd w:w="0" w:type="dxa"/>
        <w:tblCellMar>
          <w:top w:w="0" w:type="dxa"/>
          <w:left w:w="477" w:type="dxa"/>
          <w:bottom w:w="580" w:type="dxa"/>
          <w:right w:w="0" w:type="dxa"/>
        </w:tblCellMar>
        <w:tblLook w:val="04A0" w:firstRow="1" w:lastRow="0" w:firstColumn="1" w:lastColumn="0" w:noHBand="0" w:noVBand="1"/>
      </w:tblPr>
      <w:tblGrid>
        <w:gridCol w:w="11657"/>
      </w:tblGrid>
      <w:tr w:rsidR="00AF6743">
        <w:trPr>
          <w:trHeight w:val="15919"/>
        </w:trPr>
        <w:tc>
          <w:tcPr>
            <w:tcW w:w="11657" w:type="dxa"/>
            <w:tcBorders>
              <w:top w:val="single" w:sz="16" w:space="0" w:color="948A54"/>
              <w:left w:val="single" w:sz="16" w:space="0" w:color="948A54"/>
              <w:bottom w:val="nil"/>
              <w:right w:val="single" w:sz="16" w:space="0" w:color="948A54"/>
            </w:tcBorders>
            <w:vAlign w:val="bottom"/>
          </w:tcPr>
          <w:tbl>
            <w:tblPr>
              <w:tblStyle w:val="TableGrid"/>
              <w:tblpPr w:vertAnchor="text" w:tblpX="1494" w:tblpY="2590"/>
              <w:tblOverlap w:val="never"/>
              <w:tblW w:w="8673" w:type="dxa"/>
              <w:tblInd w:w="0" w:type="dxa"/>
              <w:tblCellMar>
                <w:top w:w="7" w:type="dxa"/>
                <w:left w:w="115" w:type="dxa"/>
                <w:bottom w:w="0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8673"/>
            </w:tblGrid>
            <w:tr w:rsidR="00AF6743">
              <w:trPr>
                <w:trHeight w:val="755"/>
              </w:trPr>
              <w:tc>
                <w:tcPr>
                  <w:tcW w:w="8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6743" w:rsidRDefault="001B38AD">
                  <w:pPr>
                    <w:spacing w:after="0"/>
                    <w:ind w:left="2326"/>
                    <w:jc w:val="right"/>
                  </w:pPr>
                  <w:bookmarkStart w:id="0" w:name="_GoBack"/>
                  <w:bookmarkEnd w:id="0"/>
                  <w:r>
                    <w:t xml:space="preserve">ASUNTO: Mataderos Insulares de Gran Canaria, S.L.U.  </w:t>
                  </w:r>
                  <w:r>
                    <w:rPr>
                      <w:b/>
                    </w:rPr>
                    <w:t>INFORME SOBRE MOROSIDAD PROVEEDORES   1º TRIMESTRE 2023..</w:t>
                  </w:r>
                </w:p>
              </w:tc>
            </w:tr>
          </w:tbl>
          <w:p w:rsidR="00AF6743" w:rsidRDefault="001B38AD">
            <w:pPr>
              <w:spacing w:after="0"/>
              <w:ind w:left="120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-374014</wp:posOffset>
                  </wp:positionV>
                  <wp:extent cx="2216150" cy="1037590"/>
                  <wp:effectExtent l="0" t="0" r="0" b="0"/>
                  <wp:wrapSquare wrapText="bothSides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0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123812</wp:posOffset>
                      </wp:positionV>
                      <wp:extent cx="368300" cy="5921502"/>
                      <wp:effectExtent l="0" t="0" r="0" b="0"/>
                      <wp:wrapSquare wrapText="bothSides"/>
                      <wp:docPr id="8749" name="Group 8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300" cy="5921502"/>
                                <a:chOff x="0" y="0"/>
                                <a:chExt cx="368300" cy="5921502"/>
                              </a:xfrm>
                            </wpg:grpSpPr>
                            <wps:wsp>
                              <wps:cNvPr id="58" name="Shape 58"/>
                              <wps:cNvSpPr/>
                              <wps:spPr>
                                <a:xfrm>
                                  <a:off x="0" y="0"/>
                                  <a:ext cx="368300" cy="2929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300" h="2929001">
                                      <a:moveTo>
                                        <a:pt x="0" y="2929001"/>
                                      </a:moveTo>
                                      <a:lnTo>
                                        <a:pt x="368300" y="2929001"/>
                                      </a:lnTo>
                                      <a:lnTo>
                                        <a:pt x="368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0" y="2992501"/>
                                  <a:ext cx="368300" cy="2929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300" h="2929001">
                                      <a:moveTo>
                                        <a:pt x="0" y="2929001"/>
                                      </a:moveTo>
                                      <a:lnTo>
                                        <a:pt x="368300" y="2929001"/>
                                      </a:lnTo>
                                      <a:lnTo>
                                        <a:pt x="368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749" style="width:29pt;height:466.26pt;position:absolute;mso-position-horizontal-relative:text;mso-position-horizontal:absolute;margin-left:23.85pt;mso-position-vertical-relative:text;margin-top:9.74896pt;" coordsize="3683,59215">
                      <v:shape id="Shape 58" style="position:absolute;width:3683;height:29290;left:0;top:0;" coordsize="368300,2929001" path="m0,2929001l368300,2929001l368300,0l0,0x">
                        <v:stroke weight="0.5pt" endcap="flat" joinstyle="miter" miterlimit="10" on="true" color="#808080"/>
                        <v:fill on="false" color="#000000" opacity="0"/>
                      </v:shape>
                      <v:shape id="Shape 59" style="position:absolute;width:3683;height:29290;left:0;top:29925;" coordsize="368300,2929001" path="m0,2929001l368300,2929001l368300,0l0,0x">
                        <v:stroke weight="0.5pt" endcap="flat" joinstyle="miter" miterlimit="10" on="true" color="#80808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>CONSEJERÍA DE ÁREA DE</w:t>
            </w:r>
          </w:p>
          <w:p w:rsidR="00AF6743" w:rsidRDefault="001B38AD">
            <w:pPr>
              <w:spacing w:after="0"/>
              <w:ind w:left="1209"/>
              <w:jc w:val="center"/>
            </w:pPr>
            <w:r>
              <w:t>SECTOR PRIMARIO Y ,</w:t>
            </w:r>
          </w:p>
          <w:p w:rsidR="00AF6743" w:rsidRDefault="001B38AD">
            <w:pPr>
              <w:spacing w:after="384"/>
              <w:ind w:left="1209"/>
              <w:jc w:val="center"/>
            </w:pPr>
            <w:r>
              <w:t>SOBERANÍA ALIMENTARIA.</w:t>
            </w:r>
          </w:p>
          <w:p w:rsidR="00AF6743" w:rsidRDefault="001B38AD">
            <w:pPr>
              <w:spacing w:after="217"/>
              <w:ind w:left="1104"/>
            </w:pPr>
            <w:r>
              <w:rPr>
                <w:b/>
                <w:sz w:val="18"/>
              </w:rPr>
              <w:t>Ref.: MAT</w:t>
            </w:r>
          </w:p>
          <w:p w:rsidR="00AF6743" w:rsidRDefault="001B38AD">
            <w:pPr>
              <w:spacing w:after="182"/>
              <w:ind w:left="2700"/>
            </w:pPr>
            <w:r>
              <w:t xml:space="preserve">                                                                       CABILDO INSULAR DE GRAN CANARIA</w:t>
            </w:r>
          </w:p>
          <w:p w:rsidR="00AF6743" w:rsidRDefault="001B38AD">
            <w:pPr>
              <w:spacing w:after="240"/>
              <w:ind w:right="1579"/>
              <w:jc w:val="right"/>
            </w:pPr>
            <w:r>
              <w:t xml:space="preserve">                                                    SERVICIO DE TESORERÍA                                   </w:t>
            </w:r>
          </w:p>
          <w:p w:rsidR="00AF6743" w:rsidRDefault="001B38AD">
            <w:pPr>
              <w:spacing w:before="224" w:after="224" w:line="243" w:lineRule="auto"/>
              <w:ind w:left="1104" w:right="531"/>
            </w:pPr>
            <w:r>
              <w:t xml:space="preserve">Adjunto remito INFORME SOBRE MOROSIDAD PROVEEDORES  - PRIMER    TRIMESTRE  2023 </w:t>
            </w:r>
            <w:r>
              <w:rPr>
                <w:b/>
              </w:rPr>
              <w:t>“Mataderos Insulares de Gran Canaria, S.L.U.”</w:t>
            </w:r>
            <w:r>
              <w:t xml:space="preserve"> </w:t>
            </w:r>
          </w:p>
          <w:p w:rsidR="00AF6743" w:rsidRDefault="001B38AD">
            <w:pPr>
              <w:spacing w:after="175" w:line="276" w:lineRule="auto"/>
              <w:ind w:left="1104" w:right="1592"/>
              <w:jc w:val="both"/>
            </w:pPr>
            <w:r>
              <w:t>Con el  fin de cumplir con lo exigido en la Orden Ministerial HAP/2105/2012,  de 1 de octubre, por la que se desarrollan las obli</w:t>
            </w:r>
            <w:r>
              <w:t>gaciones de suministro de información previstas en la Ley Orgánica 2/2012, de 27 de abril, de Estabilidad Presupuestaria y Sostenibilidad Financiera.</w:t>
            </w:r>
          </w:p>
          <w:p w:rsidR="00AF6743" w:rsidRDefault="001B38AD">
            <w:pPr>
              <w:spacing w:after="202" w:line="241" w:lineRule="auto"/>
              <w:ind w:left="1104" w:right="901"/>
            </w:pPr>
            <w:r>
              <w:t>Informe   elaborado  por la Jefa de Administración de Mataderos Insulares de Gran Canaria, S.L.U. Josefa D</w:t>
            </w:r>
            <w:r>
              <w:t>olores Santana Santana.</w:t>
            </w:r>
          </w:p>
          <w:p w:rsidR="00AF6743" w:rsidRDefault="001B38AD">
            <w:pPr>
              <w:spacing w:after="180"/>
              <w:ind w:right="469"/>
              <w:jc w:val="center"/>
            </w:pPr>
            <w:r>
              <w:t>Lo que comunico para su conocimiento y a los efectos oportunos.</w:t>
            </w:r>
          </w:p>
          <w:p w:rsidR="00AF6743" w:rsidRDefault="001B38AD">
            <w:pPr>
              <w:spacing w:after="182"/>
              <w:ind w:right="470"/>
              <w:jc w:val="center"/>
            </w:pPr>
            <w:r>
              <w:t>En Las Palmas de Gran Canaria, el  17 de  Abril de 2023.</w:t>
            </w:r>
          </w:p>
          <w:p w:rsidR="00AF6743" w:rsidRDefault="001B38AD">
            <w:pPr>
              <w:spacing w:after="180"/>
              <w:ind w:right="470"/>
              <w:jc w:val="center"/>
            </w:pPr>
            <w:r>
              <w:t>CONFORME</w:t>
            </w:r>
          </w:p>
          <w:p w:rsidR="00AF6743" w:rsidRDefault="001B38AD">
            <w:pPr>
              <w:spacing w:after="182"/>
              <w:ind w:right="472"/>
              <w:jc w:val="center"/>
            </w:pPr>
            <w:r>
              <w:t>Fdo.: Agustín González Arencibia.</w:t>
            </w:r>
          </w:p>
          <w:p w:rsidR="00AF6743" w:rsidRDefault="001B38AD">
            <w:pPr>
              <w:spacing w:after="54"/>
              <w:ind w:right="470"/>
              <w:jc w:val="center"/>
            </w:pPr>
            <w:r>
              <w:t>Gerente de Mataderos Insulares de Gran Canaria, S.L.U.</w:t>
            </w:r>
          </w:p>
          <w:p w:rsidR="00AF6743" w:rsidRDefault="001B38AD">
            <w:pPr>
              <w:tabs>
                <w:tab w:val="center" w:pos="4008"/>
                <w:tab w:val="center" w:pos="10578"/>
              </w:tabs>
              <w:spacing w:after="55"/>
            </w:pPr>
            <w:r>
              <w:tab/>
            </w:r>
            <w:r>
              <w:rPr>
                <w:b/>
              </w:rPr>
              <w:t>INFORME TRIMESTRAL DE MOROSIDAD 1TR/2023 a  17.04.2023</w:t>
            </w:r>
            <w:r>
              <w:rPr>
                <w:b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7530" cy="3185998"/>
                      <wp:effectExtent l="0" t="0" r="0" b="0"/>
                      <wp:docPr id="8798" name="Group 8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530" cy="3185998"/>
                                <a:chOff x="0" y="0"/>
                                <a:chExt cx="237530" cy="3185998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 rot="-5399999">
                                  <a:off x="-1164000" y="1908775"/>
                                  <a:ext cx="2441223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6743" w:rsidRDefault="001B38AD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Cód. Validación: 9DLQDCMD25KLM7AM665LJYGXX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 rot="-5399999">
                                  <a:off x="-1223958" y="1772616"/>
                                  <a:ext cx="2713540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6743" w:rsidRDefault="001B38AD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Verificación: https://mataderograncanaria.sedelectronica.es/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 rot="-5399999">
                                  <a:off x="-1909677" y="1010697"/>
                                  <a:ext cx="4237377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6743" w:rsidRDefault="001B38AD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Documento firmado electrónicamente desde la plataforma esPublico Gestiona | Página 1 de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6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98" style="width:18.7031pt;height:250.866pt;mso-position-horizontal-relative:char;mso-position-vertical-relative:line" coordsize="2375,31859">
                      <v:rect id="Rectangle 55" style="position:absolute;width:24412;height:1132;left:-11640;top:190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Cód. Validación: 9DLQDCMD25KLM7AM665LJYGXX </w:t>
                              </w:r>
                            </w:p>
                          </w:txbxContent>
                        </v:textbox>
                      </v:rect>
                      <v:rect id="Rectangle 56" style="position:absolute;width:27135;height:1132;left:-12239;top:177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Verificación: https://mataderograncanaria.sedelectronica.es/ </w:t>
                              </w:r>
                            </w:p>
                          </w:txbxContent>
                        </v:textbox>
                      </v:rect>
                      <v:rect id="Rectangle 57" style="position:absolute;width:42373;height:1132;left:-19096;top:101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Documento firmado electrónicamente desde la plataforma esPublico Gestiona | Página 1 de 6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AF6743" w:rsidRDefault="001B38AD">
            <w:pPr>
              <w:tabs>
                <w:tab w:val="center" w:pos="1380"/>
                <w:tab w:val="center" w:pos="10409"/>
              </w:tabs>
              <w:spacing w:after="0"/>
            </w:pPr>
            <w:r>
              <w:tab/>
            </w:r>
            <w:r>
              <w:rPr>
                <w:color w:val="4F81BD"/>
              </w:rPr>
              <w:t xml:space="preserve"> </w:t>
            </w:r>
            <w:r>
              <w:rPr>
                <w:color w:val="4F81BD"/>
                <w:sz w:val="20"/>
              </w:rPr>
              <w:t>pág. 1</w:t>
            </w:r>
            <w:r>
              <w:rPr>
                <w:color w:val="4F81BD"/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44500" cy="444500"/>
                  <wp:effectExtent l="0" t="0" r="0" b="0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743" w:rsidRDefault="001B38AD">
      <w:pPr>
        <w:spacing w:after="0"/>
        <w:ind w:left="-1440" w:right="10466"/>
      </w:pPr>
      <w:r>
        <w:lastRenderedPageBreak/>
        <w:br w:type="page"/>
      </w:r>
    </w:p>
    <w:tbl>
      <w:tblPr>
        <w:tblStyle w:val="TableGrid"/>
        <w:tblpPr w:vertAnchor="page" w:horzAnchor="page" w:tblpX="123" w:tblpY="918"/>
        <w:tblOverlap w:val="never"/>
        <w:tblW w:w="11657" w:type="dxa"/>
        <w:tblInd w:w="0" w:type="dxa"/>
        <w:tblCellMar>
          <w:top w:w="549" w:type="dxa"/>
          <w:left w:w="0" w:type="dxa"/>
          <w:bottom w:w="580" w:type="dxa"/>
          <w:right w:w="401" w:type="dxa"/>
        </w:tblCellMar>
        <w:tblLook w:val="04A0" w:firstRow="1" w:lastRow="0" w:firstColumn="1" w:lastColumn="0" w:noHBand="0" w:noVBand="1"/>
      </w:tblPr>
      <w:tblGrid>
        <w:gridCol w:w="10536"/>
        <w:gridCol w:w="1121"/>
      </w:tblGrid>
      <w:tr w:rsidR="00AF6743">
        <w:trPr>
          <w:trHeight w:val="15919"/>
        </w:trPr>
        <w:tc>
          <w:tcPr>
            <w:tcW w:w="10536" w:type="dxa"/>
            <w:tcBorders>
              <w:top w:val="single" w:sz="16" w:space="0" w:color="948A54"/>
              <w:left w:val="single" w:sz="16" w:space="0" w:color="948A54"/>
              <w:bottom w:val="nil"/>
              <w:right w:val="nil"/>
            </w:tcBorders>
          </w:tcPr>
          <w:p w:rsidR="00AF6743" w:rsidRDefault="001B38AD">
            <w:pPr>
              <w:spacing w:after="201" w:line="276" w:lineRule="auto"/>
              <w:ind w:left="1581" w:right="69"/>
              <w:jc w:val="both"/>
            </w:pPr>
            <w:r>
              <w:t xml:space="preserve">Mataderos Insulares de Gran Canaria, S.L.U con C.I.F. nº: B-76.042.456,  constituida por tiempo indefinido,  ante la Notario de Las Palmas de Gran Canaria Dña. María Gema López Riesco  el </w:t>
            </w:r>
            <w:r>
              <w:t>día 22 de Septiembre de 2009,  con protocolo nº 324,  que tiene su domicilio social en la calle Cuesta Ramón  sin número C.P.: 35016 de Las Palmas de Gran Canaria.</w:t>
            </w:r>
          </w:p>
          <w:p w:rsidR="00AF6743" w:rsidRDefault="001B38AD">
            <w:pPr>
              <w:spacing w:after="199" w:line="276" w:lineRule="auto"/>
              <w:ind w:left="1581" w:right="70"/>
              <w:jc w:val="both"/>
            </w:pPr>
            <w:r>
              <w:t>Con el  fin de cumplir con lo exigido en la Orden Ministerial HAP/2105/2012,  de 1 de octubr</w:t>
            </w:r>
            <w:r>
              <w:t>e, por la que se desarrollan las obligaciones de suministro de información previstas en la Ley Orgánica 2/2012, de 27 de abril, de Estabilidad Presupuestaria y Sostenibilidad Financiera.</w:t>
            </w:r>
          </w:p>
          <w:p w:rsidR="00AF6743" w:rsidRDefault="001B38AD">
            <w:pPr>
              <w:spacing w:after="201" w:line="276" w:lineRule="auto"/>
              <w:ind w:left="1581" w:right="66"/>
              <w:jc w:val="both"/>
            </w:pPr>
            <w:r>
              <w:t xml:space="preserve"> El Cabildo de Gran Canaria requiere de sus Organismos Autónomos, fun</w:t>
            </w:r>
            <w:r>
              <w:t xml:space="preserve">daciones, empresas y resto de entes dependientes o participados, el dato de su PMP, así como el resto de información cuya remisión y publicación exige la Ley 59/2003 de 19 de diciembre. </w:t>
            </w:r>
          </w:p>
          <w:p w:rsidR="00AF6743" w:rsidRDefault="001B38AD">
            <w:pPr>
              <w:spacing w:after="202" w:line="275" w:lineRule="auto"/>
              <w:ind w:left="1581"/>
            </w:pPr>
            <w:r>
              <w:t>Siguiendo los criterios para la metodología del cálculo del PMP los d</w:t>
            </w:r>
            <w:r>
              <w:t xml:space="preserve">atos obtenidos son los siguientes: </w:t>
            </w:r>
          </w:p>
          <w:p w:rsidR="00AF6743" w:rsidRDefault="001B38AD">
            <w:pPr>
              <w:spacing w:after="218"/>
              <w:ind w:left="1581"/>
            </w:pPr>
            <w:r>
              <w:t xml:space="preserve">Datos: </w:t>
            </w:r>
          </w:p>
          <w:p w:rsidR="00AF6743" w:rsidRDefault="001B38AD">
            <w:pPr>
              <w:spacing w:after="0"/>
              <w:ind w:left="1581"/>
            </w:pPr>
            <w:r>
              <w:t>Ratio de las operaciones  pagadas referido al  1TR/2023:</w:t>
            </w:r>
          </w:p>
          <w:tbl>
            <w:tblPr>
              <w:tblStyle w:val="TableGrid"/>
              <w:tblW w:w="7720" w:type="dxa"/>
              <w:tblInd w:w="1589" w:type="dxa"/>
              <w:tblCellMar>
                <w:top w:w="88" w:type="dxa"/>
                <w:left w:w="78" w:type="dxa"/>
                <w:bottom w:w="8" w:type="dxa"/>
                <w:right w:w="33" w:type="dxa"/>
              </w:tblCellMar>
              <w:tblLook w:val="04A0" w:firstRow="1" w:lastRow="0" w:firstColumn="1" w:lastColumn="0" w:noHBand="0" w:noVBand="1"/>
            </w:tblPr>
            <w:tblGrid>
              <w:gridCol w:w="2058"/>
              <w:gridCol w:w="1842"/>
              <w:gridCol w:w="280"/>
              <w:gridCol w:w="1660"/>
              <w:gridCol w:w="1880"/>
            </w:tblGrid>
            <w:tr w:rsidR="00AF6743">
              <w:trPr>
                <w:trHeight w:val="405"/>
              </w:trPr>
              <w:tc>
                <w:tcPr>
                  <w:tcW w:w="205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1"/>
                    <w:suppressOverlap/>
                    <w:jc w:val="center"/>
                  </w:pPr>
                  <w:r>
                    <w:rPr>
                      <w:b/>
                    </w:rPr>
                    <w:t>600.366,64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3"/>
                    <w:suppressOverlap/>
                    <w:jc w:val="center"/>
                  </w:pPr>
                  <w:r>
                    <w:rPr>
                      <w:b/>
                    </w:rPr>
                    <w:t>41.802.103,34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AF6743" w:rsidRDefault="00AF6743">
                  <w:pPr>
                    <w:framePr w:wrap="around" w:vAnchor="page" w:hAnchor="page" w:x="123" w:y="918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</w:rPr>
                    <w:t>13.134,09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3"/>
                    <w:suppressOverlap/>
                    <w:jc w:val="center"/>
                  </w:pPr>
                  <w:r>
                    <w:rPr>
                      <w:b/>
                    </w:rPr>
                    <w:t>977.186,88</w:t>
                  </w:r>
                </w:p>
              </w:tc>
            </w:tr>
            <w:tr w:rsidR="00AF6743">
              <w:trPr>
                <w:trHeight w:val="1605"/>
              </w:trPr>
              <w:tc>
                <w:tcPr>
                  <w:tcW w:w="20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left="15" w:hanging="15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1TR/2023 Importe de lo pagado a proveedores por aprovision.y otros gastos de explotación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</w:tcPr>
                <w:p w:rsidR="00AF6743" w:rsidRDefault="001B38AD">
                  <w:pPr>
                    <w:framePr w:wrap="around" w:vAnchor="page" w:hAnchor="page" w:x="123" w:y="918"/>
                    <w:spacing w:after="0" w:line="240" w:lineRule="auto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1TR/2023 Importe de lo pagado a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proveedores por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4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aprovision.y otros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left="34"/>
                    <w:suppressOverlap/>
                  </w:pPr>
                  <w:r>
                    <w:rPr>
                      <w:b/>
                      <w:sz w:val="18"/>
                    </w:rPr>
                    <w:t xml:space="preserve">gastos de explotaicón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* días transcurridos para el pago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AF6743" w:rsidRDefault="00AF6743">
                  <w:pPr>
                    <w:framePr w:wrap="around" w:vAnchor="page" w:hAnchor="page" w:x="123" w:y="918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 w:line="240" w:lineRule="auto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1TR/2023 Importe de lo pagado a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4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proveedores por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3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adquisición de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5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Inmovilizado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 w:line="240" w:lineRule="auto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1TR/2023 Importe de lo pagado a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4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proveedores por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b/>
                      <w:sz w:val="18"/>
                    </w:rPr>
                    <w:t xml:space="preserve">adquisición de Inmovi*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left="6"/>
                    <w:suppressOverlap/>
                  </w:pPr>
                  <w:r>
                    <w:rPr>
                      <w:b/>
                      <w:sz w:val="18"/>
                    </w:rPr>
                    <w:t xml:space="preserve">días transcurridos para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el pago</w:t>
                  </w:r>
                </w:p>
              </w:tc>
            </w:tr>
            <w:tr w:rsidR="00AF6743">
              <w:tblPrEx>
                <w:tblCellMar>
                  <w:top w:w="68" w:type="dxa"/>
                  <w:left w:w="74" w:type="dxa"/>
                  <w:bottom w:w="6" w:type="dxa"/>
                  <w:right w:w="31" w:type="dxa"/>
                </w:tblCellMar>
              </w:tblPrEx>
              <w:trPr>
                <w:trHeight w:val="456"/>
              </w:trPr>
              <w:tc>
                <w:tcPr>
                  <w:tcW w:w="205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right="38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235.482,14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0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7.629.072,22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AF6743" w:rsidRDefault="00AF6743">
                  <w:pPr>
                    <w:framePr w:wrap="around" w:vAnchor="page" w:hAnchor="page" w:x="123" w:y="918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0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3.646,45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0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-72.929,00</w:t>
                  </w:r>
                </w:p>
              </w:tc>
            </w:tr>
            <w:tr w:rsidR="00AF6743">
              <w:tblPrEx>
                <w:tblCellMar>
                  <w:top w:w="68" w:type="dxa"/>
                  <w:left w:w="74" w:type="dxa"/>
                  <w:bottom w:w="6" w:type="dxa"/>
                  <w:right w:w="31" w:type="dxa"/>
                </w:tblCellMar>
              </w:tblPrEx>
              <w:trPr>
                <w:trHeight w:val="1494"/>
              </w:trPr>
              <w:tc>
                <w:tcPr>
                  <w:tcW w:w="20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 pagado aprovisionamiento y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left="66"/>
                    <w:suppressOverlap/>
                  </w:pPr>
                  <w:r>
                    <w:rPr>
                      <w:sz w:val="18"/>
                    </w:rPr>
                    <w:t xml:space="preserve">otros gastos explotación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left="2"/>
                    <w:suppressOverlap/>
                  </w:pPr>
                  <w:r>
                    <w:rPr>
                      <w:sz w:val="18"/>
                    </w:rPr>
                    <w:t xml:space="preserve">en el 1TR/2023 dentro del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38"/>
                    <w:suppressOverlap/>
                    <w:jc w:val="center"/>
                  </w:pPr>
                  <w:r>
                    <w:rPr>
                      <w:sz w:val="18"/>
                    </w:rPr>
                    <w:t>plazo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pagado aprovi.y otros gastos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explota. * número de días de lo pagado  en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left="6"/>
                    <w:suppressOverlap/>
                  </w:pPr>
                  <w:r>
                    <w:rPr>
                      <w:sz w:val="18"/>
                    </w:rPr>
                    <w:t xml:space="preserve">el 1TR/2023 dentro del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38"/>
                    <w:suppressOverlap/>
                    <w:jc w:val="center"/>
                  </w:pPr>
                  <w:r>
                    <w:rPr>
                      <w:sz w:val="18"/>
                    </w:rPr>
                    <w:t>plazo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AF6743" w:rsidRDefault="00AF6743">
                  <w:pPr>
                    <w:framePr w:wrap="around" w:vAnchor="page" w:hAnchor="page" w:x="123" w:y="918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pagado en Aquisión de Inmovi.en el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  <w:jc w:val="center"/>
                  </w:pPr>
                  <w:r>
                    <w:rPr>
                      <w:sz w:val="18"/>
                    </w:rPr>
                    <w:t>1TR/2022 dentro del plazo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pagado en Adquisión de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Inmovilizado * nº de días  de lo pagado en el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1TR/2023 dentro del </w:t>
                  </w:r>
                  <w:r>
                    <w:rPr>
                      <w:sz w:val="18"/>
                    </w:rPr>
                    <w:t>plazo</w:t>
                  </w:r>
                </w:p>
              </w:tc>
            </w:tr>
            <w:tr w:rsidR="00AF6743">
              <w:tblPrEx>
                <w:tblCellMar>
                  <w:top w:w="68" w:type="dxa"/>
                  <w:left w:w="86" w:type="dxa"/>
                  <w:right w:w="41" w:type="dxa"/>
                </w:tblCellMar>
              </w:tblPrEx>
              <w:trPr>
                <w:trHeight w:val="454"/>
              </w:trPr>
              <w:tc>
                <w:tcPr>
                  <w:tcW w:w="205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0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364.884,50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34.173.031,12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AF6743" w:rsidRDefault="00AF6743">
                  <w:pPr>
                    <w:framePr w:wrap="around" w:vAnchor="page" w:hAnchor="page" w:x="123" w:y="918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9.487,64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3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1.050.115,88</w:t>
                  </w:r>
                </w:p>
              </w:tc>
            </w:tr>
            <w:tr w:rsidR="00AF6743">
              <w:tblPrEx>
                <w:tblCellMar>
                  <w:top w:w="68" w:type="dxa"/>
                  <w:left w:w="86" w:type="dxa"/>
                  <w:right w:w="41" w:type="dxa"/>
                </w:tblCellMar>
              </w:tblPrEx>
              <w:trPr>
                <w:trHeight w:val="1495"/>
              </w:trPr>
              <w:tc>
                <w:tcPr>
                  <w:tcW w:w="20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 pagado aprovisionamiento y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left="54"/>
                    <w:suppressOverlap/>
                  </w:pPr>
                  <w:r>
                    <w:rPr>
                      <w:sz w:val="18"/>
                    </w:rPr>
                    <w:t xml:space="preserve">otros gastos explotación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left="44"/>
                    <w:suppressOverlap/>
                  </w:pPr>
                  <w:r>
                    <w:rPr>
                      <w:sz w:val="18"/>
                    </w:rPr>
                    <w:t xml:space="preserve">en el 1TR/2023 fuera del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0"/>
                    <w:suppressOverlap/>
                    <w:jc w:val="center"/>
                  </w:pPr>
                  <w:r>
                    <w:rPr>
                      <w:sz w:val="18"/>
                    </w:rPr>
                    <w:t>plazo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pagado aprovi.y otros gastos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explota. * número de días de lo pagado  en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left="48"/>
                    <w:suppressOverlap/>
                  </w:pPr>
                  <w:r>
                    <w:rPr>
                      <w:sz w:val="18"/>
                    </w:rPr>
                    <w:t xml:space="preserve">el 1TR/2023 fuera del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0"/>
                    <w:suppressOverlap/>
                    <w:jc w:val="center"/>
                  </w:pPr>
                  <w:r>
                    <w:rPr>
                      <w:sz w:val="18"/>
                    </w:rPr>
                    <w:t>plazo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AF6743" w:rsidRDefault="00AF6743">
                  <w:pPr>
                    <w:framePr w:wrap="around" w:vAnchor="page" w:hAnchor="page" w:x="123" w:y="918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pagado en Aquisión de Inmovi.en el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  <w:jc w:val="center"/>
                  </w:pPr>
                  <w:r>
                    <w:rPr>
                      <w:sz w:val="18"/>
                    </w:rPr>
                    <w:t>1TR/2023 fuera del plazo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Importe de lo pagado en Adquisión de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 w:line="240" w:lineRule="auto"/>
                    <w:suppressOverlap/>
                    <w:jc w:val="center"/>
                  </w:pPr>
                  <w:r>
                    <w:rPr>
                      <w:sz w:val="18"/>
                    </w:rPr>
                    <w:t xml:space="preserve">Inmovilizado * nº de días  de lo pagado en el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  <w:jc w:val="center"/>
                  </w:pPr>
                  <w:r>
                    <w:rPr>
                      <w:sz w:val="18"/>
                    </w:rPr>
                    <w:t>1TR/2023 fuera del plazo</w:t>
                  </w:r>
                </w:p>
              </w:tc>
            </w:tr>
          </w:tbl>
          <w:p w:rsidR="00AF6743" w:rsidRDefault="001B38AD">
            <w:pPr>
              <w:spacing w:after="43"/>
              <w:ind w:left="1651"/>
            </w:pPr>
            <w:r>
              <w:rPr>
                <w:b/>
                <w:sz w:val="16"/>
              </w:rPr>
              <w:t>FECHA: 17/04/2023</w:t>
            </w:r>
          </w:p>
          <w:p w:rsidR="00AF6743" w:rsidRDefault="001B38AD">
            <w:pPr>
              <w:spacing w:after="0"/>
              <w:ind w:left="1581" w:right="7272" w:firstLine="70"/>
            </w:pPr>
            <w:r>
              <w:rPr>
                <w:sz w:val="16"/>
              </w:rPr>
              <w:t xml:space="preserve">B-76.042.456 </w:t>
            </w:r>
            <w:r>
              <w:rPr>
                <w:color w:val="4F81BD"/>
              </w:rPr>
              <w:t xml:space="preserve"> </w:t>
            </w:r>
            <w:r>
              <w:rPr>
                <w:color w:val="4F81BD"/>
                <w:sz w:val="20"/>
              </w:rPr>
              <w:t>pág. 2</w:t>
            </w:r>
          </w:p>
        </w:tc>
        <w:tc>
          <w:tcPr>
            <w:tcW w:w="1121" w:type="dxa"/>
            <w:tcBorders>
              <w:top w:val="single" w:sz="16" w:space="0" w:color="948A54"/>
              <w:left w:val="nil"/>
              <w:bottom w:val="nil"/>
              <w:right w:val="single" w:sz="16" w:space="0" w:color="948A54"/>
            </w:tcBorders>
            <w:vAlign w:val="bottom"/>
          </w:tcPr>
          <w:p w:rsidR="00AF6743" w:rsidRDefault="001B38AD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7948" cy="3693998"/>
                      <wp:effectExtent l="0" t="0" r="0" b="0"/>
                      <wp:docPr id="12867" name="Group 12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948" cy="3693998"/>
                                <a:chOff x="0" y="0"/>
                                <a:chExt cx="447948" cy="36939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2" name="Picture 30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1" y="3249498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3" name="Rectangle 303"/>
                              <wps:cNvSpPr/>
                              <wps:spPr>
                                <a:xfrm rot="-5399999">
                                  <a:off x="-953582" y="1908775"/>
                                  <a:ext cx="2441223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6743" w:rsidRDefault="001B38AD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Cód. Validación: 9DLQDCMD25KLM7AM665LJYGXX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" name="Rectangle 304"/>
                              <wps:cNvSpPr/>
                              <wps:spPr>
                                <a:xfrm rot="-5399999">
                                  <a:off x="-1013539" y="1772616"/>
                                  <a:ext cx="2713540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6743" w:rsidRDefault="001B38AD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Verificación: https://mataderograncanaria.sedelectronica.es/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" name="Rectangle 305"/>
                              <wps:cNvSpPr/>
                              <wps:spPr>
                                <a:xfrm rot="-5399999">
                                  <a:off x="-1699259" y="1010697"/>
                                  <a:ext cx="4237377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6743" w:rsidRDefault="001B38AD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Documento firmado electrónicamente desde la plataforma esPublico Gestiona | Página 2 de 6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67" style="width:35.2715pt;height:290.866pt;mso-position-horizontal-relative:char;mso-position-vertical-relative:line" coordsize="4479,36939">
                      <v:shape id="Picture 302" style="position:absolute;width:4445;height:4445;left:0;top:32494;rotation:-89;" filled="f">
                        <v:imagedata r:id="rId8"/>
                      </v:shape>
                      <v:rect id="Rectangle 303" style="position:absolute;width:24412;height:1132;left:-9535;top:190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Cód. Validación: 9DLQDCMD25KLM7AM665LJYGXX </w:t>
                              </w:r>
                            </w:p>
                          </w:txbxContent>
                        </v:textbox>
                      </v:rect>
                      <v:rect id="Rectangle 304" style="position:absolute;width:27135;height:1132;left:-10135;top:177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Verificación: https://mataderograncanaria.sedelectronica.es/ </w:t>
                              </w:r>
                            </w:p>
                          </w:txbxContent>
                        </v:textbox>
                      </v:rect>
                      <v:rect id="Rectangle 305" style="position:absolute;width:42373;height:1132;left:-16992;top:101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Documento firmado electrónicamente desde la plataforma esPublico Gestiona | Página 2 de 6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AF6743" w:rsidRDefault="001B38AD">
      <w:pPr>
        <w:spacing w:after="0"/>
        <w:ind w:left="-1440" w:right="10466"/>
      </w:pPr>
      <w:r>
        <w:br w:type="page"/>
      </w:r>
    </w:p>
    <w:tbl>
      <w:tblPr>
        <w:tblStyle w:val="TableGrid"/>
        <w:tblpPr w:vertAnchor="page" w:horzAnchor="page" w:tblpX="123" w:tblpY="918"/>
        <w:tblOverlap w:val="never"/>
        <w:tblW w:w="11657" w:type="dxa"/>
        <w:tblInd w:w="0" w:type="dxa"/>
        <w:tblCellMar>
          <w:top w:w="594" w:type="dxa"/>
          <w:left w:w="1579" w:type="dxa"/>
          <w:bottom w:w="0" w:type="dxa"/>
          <w:right w:w="415" w:type="dxa"/>
        </w:tblCellMar>
        <w:tblLook w:val="04A0" w:firstRow="1" w:lastRow="0" w:firstColumn="1" w:lastColumn="0" w:noHBand="0" w:noVBand="1"/>
      </w:tblPr>
      <w:tblGrid>
        <w:gridCol w:w="11657"/>
      </w:tblGrid>
      <w:tr w:rsidR="00AF6743">
        <w:trPr>
          <w:trHeight w:val="15919"/>
        </w:trPr>
        <w:tc>
          <w:tcPr>
            <w:tcW w:w="11657" w:type="dxa"/>
            <w:tcBorders>
              <w:top w:val="single" w:sz="16" w:space="0" w:color="948A54"/>
              <w:left w:val="single" w:sz="16" w:space="0" w:color="948A54"/>
              <w:bottom w:val="nil"/>
              <w:right w:val="single" w:sz="16" w:space="0" w:color="948A54"/>
            </w:tcBorders>
          </w:tcPr>
          <w:p w:rsidR="00AF6743" w:rsidRDefault="001B38AD">
            <w:pPr>
              <w:spacing w:after="14" w:line="315" w:lineRule="auto"/>
              <w:ind w:left="72" w:right="6167"/>
              <w:jc w:val="both"/>
            </w:pPr>
            <w:r>
              <w:rPr>
                <w:sz w:val="16"/>
              </w:rPr>
              <w:t xml:space="preserve">MATADEROS INSULARES DE GRAN CANARIA, S.L.U. </w:t>
            </w:r>
            <w:r>
              <w:rPr>
                <w:b/>
                <w:sz w:val="16"/>
              </w:rPr>
              <w:t>a) Pa</w:t>
            </w:r>
            <w:r>
              <w:rPr>
                <w:b/>
                <w:sz w:val="16"/>
              </w:rPr>
              <w:t>gos realizados en el Trimestre 1ºTR/2023</w:t>
            </w:r>
          </w:p>
          <w:p w:rsidR="00AF6743" w:rsidRDefault="001B38AD">
            <w:pPr>
              <w:spacing w:after="2743"/>
              <w:ind w:left="72"/>
            </w:pPr>
            <w:r>
              <w:rPr>
                <w:sz w:val="16"/>
              </w:rPr>
              <w:t>a)Pagos Realizados en el Período</w:t>
            </w:r>
          </w:p>
          <w:tbl>
            <w:tblPr>
              <w:tblStyle w:val="TableGrid"/>
              <w:tblpPr w:vertAnchor="text" w:tblpX="1579" w:tblpY="-2784"/>
              <w:tblOverlap w:val="never"/>
              <w:tblW w:w="7120" w:type="dxa"/>
              <w:tblInd w:w="0" w:type="dxa"/>
              <w:tblCellMar>
                <w:top w:w="84" w:type="dxa"/>
                <w:left w:w="72" w:type="dxa"/>
                <w:bottom w:w="10" w:type="dxa"/>
                <w:right w:w="68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1058"/>
              <w:gridCol w:w="960"/>
              <w:gridCol w:w="1062"/>
              <w:gridCol w:w="1158"/>
              <w:gridCol w:w="1062"/>
            </w:tblGrid>
            <w:tr w:rsidR="00AF6743">
              <w:trPr>
                <w:trHeight w:val="314"/>
              </w:trPr>
              <w:tc>
                <w:tcPr>
                  <w:tcW w:w="287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spacing w:after="0"/>
                    <w:ind w:left="840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202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spacing w:after="0"/>
                  </w:pPr>
                  <w:r>
                    <w:rPr>
                      <w:b/>
                      <w:sz w:val="16"/>
                    </w:rPr>
                    <w:t>Dentro Período Legal Pago</w:t>
                  </w:r>
                </w:p>
              </w:tc>
              <w:tc>
                <w:tcPr>
                  <w:tcW w:w="222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spacing w:after="0"/>
                  </w:pPr>
                  <w:r>
                    <w:rPr>
                      <w:b/>
                      <w:sz w:val="16"/>
                    </w:rPr>
                    <w:t xml:space="preserve">   Fuera Período Legal Pago</w:t>
                  </w:r>
                </w:p>
              </w:tc>
            </w:tr>
            <w:tr w:rsidR="00AF6743">
              <w:trPr>
                <w:trHeight w:val="1696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spacing w:after="0"/>
                    <w:jc w:val="center"/>
                  </w:pPr>
                  <w:r>
                    <w:rPr>
                      <w:b/>
                      <w:sz w:val="16"/>
                    </w:rPr>
                    <w:t>Pagos Realizados en el 4TR/2022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spacing w:after="0"/>
                    <w:ind w:left="1"/>
                    <w:jc w:val="center"/>
                  </w:pPr>
                  <w:r>
                    <w:rPr>
                      <w:b/>
                      <w:sz w:val="16"/>
                    </w:rPr>
                    <w:t xml:space="preserve">Período </w:t>
                  </w:r>
                </w:p>
                <w:p w:rsidR="00AF6743" w:rsidRDefault="001B38AD">
                  <w:pPr>
                    <w:spacing w:after="0"/>
                    <w:ind w:left="1"/>
                    <w:jc w:val="center"/>
                  </w:pPr>
                  <w:r>
                    <w:rPr>
                      <w:b/>
                      <w:sz w:val="16"/>
                    </w:rPr>
                    <w:t xml:space="preserve">Medio </w:t>
                  </w:r>
                </w:p>
                <w:p w:rsidR="00AF6743" w:rsidRDefault="001B38AD">
                  <w:pPr>
                    <w:spacing w:after="0"/>
                    <w:ind w:left="1"/>
                    <w:jc w:val="center"/>
                  </w:pPr>
                  <w:r>
                    <w:rPr>
                      <w:b/>
                      <w:sz w:val="16"/>
                    </w:rPr>
                    <w:t xml:space="preserve">Pago(PMP) </w:t>
                  </w:r>
                </w:p>
                <w:p w:rsidR="00AF6743" w:rsidRDefault="001B38AD">
                  <w:pPr>
                    <w:spacing w:after="0"/>
                    <w:ind w:right="1"/>
                    <w:jc w:val="center"/>
                  </w:pPr>
                  <w:r>
                    <w:rPr>
                      <w:b/>
                      <w:sz w:val="16"/>
                    </w:rPr>
                    <w:t>(días)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spacing w:after="0"/>
                    <w:jc w:val="center"/>
                  </w:pPr>
                  <w:r>
                    <w:rPr>
                      <w:b/>
                      <w:sz w:val="16"/>
                    </w:rPr>
                    <w:t>Número de Pagos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spacing w:after="0"/>
                    <w:ind w:left="4"/>
                  </w:pPr>
                  <w:r>
                    <w:rPr>
                      <w:b/>
                      <w:sz w:val="16"/>
                    </w:rPr>
                    <w:t>Importe Total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spacing w:after="0"/>
                    <w:jc w:val="center"/>
                  </w:pPr>
                  <w:r>
                    <w:rPr>
                      <w:b/>
                      <w:sz w:val="16"/>
                    </w:rPr>
                    <w:t>Número de Pagos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spacing w:after="0"/>
                    <w:ind w:left="4"/>
                  </w:pPr>
                  <w:r>
                    <w:rPr>
                      <w:b/>
                      <w:sz w:val="16"/>
                    </w:rPr>
                    <w:t>Importe Total</w:t>
                  </w:r>
                </w:p>
              </w:tc>
            </w:tr>
            <w:tr w:rsidR="00AF6743">
              <w:trPr>
                <w:trHeight w:val="944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89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</w:pPr>
                  <w:r>
                    <w:rPr>
                      <w:b/>
                      <w:sz w:val="16"/>
                    </w:rPr>
                    <w:t>Aprovisionamiento y otros gastos de explotación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479"/>
                    <w:ind w:left="2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  <w:ind w:right="1"/>
                    <w:jc w:val="center"/>
                  </w:pPr>
                  <w:r>
                    <w:rPr>
                      <w:b/>
                      <w:sz w:val="16"/>
                    </w:rPr>
                    <w:t>69,63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479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  <w:ind w:right="1"/>
                    <w:jc w:val="center"/>
                  </w:pPr>
                  <w:r>
                    <w:rPr>
                      <w:b/>
                      <w:sz w:val="16"/>
                    </w:rPr>
                    <w:t>252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479"/>
                    <w:ind w:left="2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  <w:ind w:right="2"/>
                    <w:jc w:val="center"/>
                  </w:pPr>
                  <w:r>
                    <w:rPr>
                      <w:b/>
                      <w:sz w:val="16"/>
                    </w:rPr>
                    <w:t>235.482,14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479"/>
                    <w:ind w:left="38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  <w:ind w:left="1"/>
                    <w:jc w:val="center"/>
                  </w:pPr>
                  <w:r>
                    <w:rPr>
                      <w:b/>
                      <w:sz w:val="16"/>
                    </w:rPr>
                    <w:t>222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479"/>
                    <w:ind w:left="2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  <w:ind w:right="2"/>
                    <w:jc w:val="center"/>
                  </w:pPr>
                  <w:r>
                    <w:rPr>
                      <w:b/>
                      <w:sz w:val="16"/>
                    </w:rPr>
                    <w:t>364.884,50</w:t>
                  </w:r>
                </w:p>
              </w:tc>
            </w:tr>
            <w:tr w:rsidR="00AF6743">
              <w:trPr>
                <w:trHeight w:val="1950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1093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</w:pPr>
                  <w:r>
                    <w:rPr>
                      <w:b/>
                      <w:sz w:val="16"/>
                    </w:rPr>
                    <w:t xml:space="preserve">Adquisición de </w:t>
                  </w:r>
                </w:p>
                <w:p w:rsidR="00AF6743" w:rsidRDefault="001B38AD">
                  <w:pPr>
                    <w:spacing w:after="0"/>
                  </w:pPr>
                  <w:r>
                    <w:rPr>
                      <w:b/>
                      <w:sz w:val="16"/>
                    </w:rPr>
                    <w:t>Inmovilizado material e intangible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1483"/>
                    <w:ind w:left="2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  <w:ind w:right="1"/>
                    <w:jc w:val="center"/>
                  </w:pPr>
                  <w:r>
                    <w:rPr>
                      <w:b/>
                      <w:sz w:val="16"/>
                    </w:rPr>
                    <w:t>74,40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1483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  <w:ind w:left="1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1483"/>
                    <w:ind w:left="2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  <w:ind w:right="2"/>
                    <w:jc w:val="center"/>
                  </w:pPr>
                  <w:r>
                    <w:rPr>
                      <w:b/>
                      <w:sz w:val="16"/>
                    </w:rPr>
                    <w:t>3.646,45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1483"/>
                    <w:ind w:left="2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  <w:ind w:right="1"/>
                    <w:jc w:val="center"/>
                  </w:pPr>
                  <w:r>
                    <w:rPr>
                      <w:b/>
                      <w:sz w:val="16"/>
                    </w:rPr>
                    <w:t>5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1483"/>
                    <w:ind w:left="2"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  <w:ind w:right="2"/>
                    <w:jc w:val="center"/>
                  </w:pPr>
                  <w:r>
                    <w:rPr>
                      <w:b/>
                      <w:sz w:val="16"/>
                    </w:rPr>
                    <w:t>9.487,64</w:t>
                  </w:r>
                </w:p>
              </w:tc>
            </w:tr>
            <w:tr w:rsidR="00AF6743">
              <w:trPr>
                <w:trHeight w:val="526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59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</w:pPr>
                  <w:r>
                    <w:rPr>
                      <w:b/>
                      <w:sz w:val="16"/>
                    </w:rPr>
                    <w:t>Sin desagregar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59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59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59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59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59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</w:tr>
            <w:tr w:rsidR="00AF6743">
              <w:trPr>
                <w:trHeight w:val="1950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1485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</w:pPr>
                  <w:r>
                    <w:rPr>
                      <w:b/>
                      <w:sz w:val="16"/>
                    </w:rPr>
                    <w:t>TOTAL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1485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  <w:ind w:right="1"/>
                    <w:jc w:val="center"/>
                  </w:pPr>
                  <w:r>
                    <w:rPr>
                      <w:b/>
                      <w:sz w:val="16"/>
                    </w:rPr>
                    <w:t>69,73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1485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  <w:ind w:right="1"/>
                    <w:jc w:val="center"/>
                  </w:pPr>
                  <w:r>
                    <w:rPr>
                      <w:b/>
                      <w:sz w:val="16"/>
                    </w:rPr>
                    <w:t>253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1485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  <w:ind w:right="2"/>
                    <w:jc w:val="center"/>
                  </w:pPr>
                  <w:r>
                    <w:rPr>
                      <w:b/>
                      <w:sz w:val="16"/>
                    </w:rPr>
                    <w:t>239.128,59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1485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  <w:ind w:left="1"/>
                    <w:jc w:val="center"/>
                  </w:pPr>
                  <w:r>
                    <w:rPr>
                      <w:b/>
                      <w:sz w:val="16"/>
                    </w:rPr>
                    <w:t>227</w:t>
                  </w:r>
                </w:p>
              </w:tc>
              <w:tc>
                <w:tcPr>
                  <w:tcW w:w="1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spacing w:after="1485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  <w:ind w:right="2"/>
                    <w:jc w:val="center"/>
                  </w:pPr>
                  <w:r>
                    <w:rPr>
                      <w:b/>
                      <w:sz w:val="16"/>
                    </w:rPr>
                    <w:t>374.372,14</w:t>
                  </w:r>
                </w:p>
              </w:tc>
            </w:tr>
          </w:tbl>
          <w:p w:rsidR="00AF6743" w:rsidRDefault="001B38AD">
            <w:pPr>
              <w:spacing w:after="526" w:line="2396" w:lineRule="auto"/>
              <w:ind w:left="6915" w:right="1367"/>
              <w:jc w:val="center"/>
            </w:pPr>
            <w:r>
              <w:rPr>
                <w:b/>
                <w:sz w:val="16"/>
              </w:rPr>
              <w:t>600.366,64 13.134,09</w:t>
            </w:r>
          </w:p>
          <w:p w:rsidR="00AF6743" w:rsidRDefault="001B38AD">
            <w:pPr>
              <w:spacing w:after="319"/>
              <w:ind w:left="7240"/>
            </w:pPr>
            <w:r>
              <w:rPr>
                <w:b/>
                <w:sz w:val="16"/>
              </w:rPr>
              <w:t>613.500,73</w:t>
            </w:r>
          </w:p>
          <w:p w:rsidR="00AF6743" w:rsidRDefault="001B38AD">
            <w:pPr>
              <w:spacing w:after="321"/>
              <w:ind w:left="72"/>
            </w:pPr>
            <w:r>
              <w:rPr>
                <w:b/>
                <w:sz w:val="14"/>
              </w:rPr>
              <w:t>B-76.042.456</w:t>
            </w:r>
          </w:p>
          <w:tbl>
            <w:tblPr>
              <w:tblStyle w:val="TableGrid"/>
              <w:tblpPr w:vertAnchor="text" w:tblpX="1579" w:tblpY="1163"/>
              <w:tblOverlap w:val="never"/>
              <w:tblW w:w="3838" w:type="dxa"/>
              <w:tblInd w:w="0" w:type="dxa"/>
              <w:tblCellMar>
                <w:top w:w="77" w:type="dxa"/>
                <w:left w:w="72" w:type="dxa"/>
                <w:bottom w:w="11" w:type="dxa"/>
                <w:right w:w="46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1058"/>
              <w:gridCol w:w="960"/>
            </w:tblGrid>
            <w:tr w:rsidR="00AF6743">
              <w:trPr>
                <w:trHeight w:val="570"/>
              </w:trPr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spacing w:after="0"/>
                    <w:ind w:left="10"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AF6743" w:rsidRDefault="001B38AD">
                  <w:pPr>
                    <w:spacing w:after="0"/>
                    <w:ind w:right="22"/>
                    <w:jc w:val="center"/>
                  </w:pPr>
                  <w:r>
                    <w:rPr>
                      <w:b/>
                      <w:sz w:val="14"/>
                    </w:rPr>
                    <w:t xml:space="preserve">Intereses de </w:t>
                  </w:r>
                </w:p>
                <w:p w:rsidR="00AF6743" w:rsidRDefault="001B38AD">
                  <w:pPr>
                    <w:spacing w:after="0"/>
                    <w:ind w:right="23"/>
                    <w:jc w:val="center"/>
                  </w:pPr>
                  <w:r>
                    <w:rPr>
                      <w:b/>
                      <w:sz w:val="14"/>
                    </w:rPr>
                    <w:t xml:space="preserve">Demora </w:t>
                  </w:r>
                </w:p>
                <w:p w:rsidR="00AF6743" w:rsidRDefault="001B38AD">
                  <w:pPr>
                    <w:spacing w:after="0"/>
                    <w:ind w:right="22"/>
                    <w:jc w:val="center"/>
                  </w:pPr>
                  <w:r>
                    <w:rPr>
                      <w:b/>
                      <w:sz w:val="14"/>
                    </w:rPr>
                    <w:t xml:space="preserve">Pagados 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spacing w:after="0"/>
                  </w:pPr>
                  <w:r>
                    <w:rPr>
                      <w:b/>
                      <w:sz w:val="14"/>
                    </w:rPr>
                    <w:t>en el Período</w:t>
                  </w:r>
                </w:p>
              </w:tc>
            </w:tr>
            <w:tr w:rsidR="00AF6743">
              <w:trPr>
                <w:trHeight w:val="570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spacing w:after="0"/>
                    <w:jc w:val="center"/>
                  </w:pPr>
                  <w:r>
                    <w:rPr>
                      <w:b/>
                      <w:sz w:val="14"/>
                    </w:rPr>
                    <w:t>Interesese de Demora Pagados en el Período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spacing w:after="0"/>
                    <w:jc w:val="center"/>
                  </w:pPr>
                  <w:r>
                    <w:rPr>
                      <w:b/>
                      <w:sz w:val="14"/>
                    </w:rPr>
                    <w:t>Número de Pagos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spacing w:after="0"/>
                    <w:jc w:val="center"/>
                  </w:pPr>
                  <w:r>
                    <w:rPr>
                      <w:b/>
                      <w:sz w:val="14"/>
                    </w:rPr>
                    <w:t>Importe Total Intereses</w:t>
                  </w:r>
                </w:p>
              </w:tc>
            </w:tr>
            <w:tr w:rsidR="00AF6743">
              <w:trPr>
                <w:trHeight w:val="1096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spacing w:after="215"/>
                    <w:ind w:right="22"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</w:pPr>
                  <w:r>
                    <w:rPr>
                      <w:b/>
                      <w:sz w:val="14"/>
                    </w:rPr>
                    <w:t>Aprovisionamiento y otros gastos de explotación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spacing w:after="385"/>
                    <w:ind w:right="20"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  <w:ind w:right="20"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spacing w:after="385"/>
                    <w:ind w:right="22"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  <w:ind w:right="22"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</w:tc>
            </w:tr>
            <w:tr w:rsidR="00AF6743">
              <w:trPr>
                <w:trHeight w:val="1096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spacing w:after="215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</w:pPr>
                  <w:r>
                    <w:rPr>
                      <w:b/>
                      <w:sz w:val="14"/>
                    </w:rPr>
                    <w:t>Adquisición de Inmovilizado material e intangible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spacing w:after="385"/>
                    <w:ind w:right="20"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  <w:ind w:right="20"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spacing w:after="385"/>
                    <w:ind w:right="22"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AF6743" w:rsidRDefault="001B38AD">
                  <w:pPr>
                    <w:spacing w:after="0"/>
                    <w:ind w:right="22"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</w:tc>
            </w:tr>
          </w:tbl>
          <w:p w:rsidR="00AF6743" w:rsidRDefault="001B38AD">
            <w:pPr>
              <w:spacing w:after="321"/>
              <w:ind w:left="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6900905</wp:posOffset>
                      </wp:positionH>
                      <wp:positionV relativeFrom="paragraph">
                        <wp:posOffset>-18122</wp:posOffset>
                      </wp:positionV>
                      <wp:extent cx="237530" cy="3185998"/>
                      <wp:effectExtent l="0" t="0" r="0" b="0"/>
                      <wp:wrapSquare wrapText="bothSides"/>
                      <wp:docPr id="12602" name="Group 126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530" cy="3185998"/>
                                <a:chOff x="0" y="0"/>
                                <a:chExt cx="237530" cy="3185998"/>
                              </a:xfrm>
                            </wpg:grpSpPr>
                            <wps:wsp>
                              <wps:cNvPr id="467" name="Rectangle 467"/>
                              <wps:cNvSpPr/>
                              <wps:spPr>
                                <a:xfrm rot="-5399999">
                                  <a:off x="-1164000" y="1908775"/>
                                  <a:ext cx="2441223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6743" w:rsidRDefault="001B38AD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Cód. Validación: 9DLQDCMD25KLM7AM665LJYGXX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8" name="Rectangle 468"/>
                              <wps:cNvSpPr/>
                              <wps:spPr>
                                <a:xfrm rot="-5399999">
                                  <a:off x="-1223958" y="1772616"/>
                                  <a:ext cx="2713540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6743" w:rsidRDefault="001B38AD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Verificación: https://mataderograncanaria.sedelectronica.es/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9" name="Rectangle 469"/>
                              <wps:cNvSpPr/>
                              <wps:spPr>
                                <a:xfrm rot="-5399999">
                                  <a:off x="-1909677" y="1010697"/>
                                  <a:ext cx="4237377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6743" w:rsidRDefault="001B38AD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Documento firmado electrónicamente desde la plataforma esPublico Gestiona | Página 3 de 6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602" style="width:18.7031pt;height:250.866pt;position:absolute;mso-position-horizontal-relative:text;mso-position-horizontal:absolute;margin-left:543.378pt;mso-position-vertical-relative:text;margin-top:-1.427pt;" coordsize="2375,31859">
                      <v:rect id="Rectangle 467" style="position:absolute;width:24412;height:1132;left:-11640;top:190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Cód. Validación: 9DLQDCMD25KLM7AM665LJYGXX </w:t>
                              </w:r>
                            </w:p>
                          </w:txbxContent>
                        </v:textbox>
                      </v:rect>
                      <v:rect id="Rectangle 468" style="position:absolute;width:27135;height:1132;left:-12239;top:177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Verificación: https://mataderograncanaria.sedelectronica.es/ </w:t>
                              </w:r>
                            </w:p>
                          </w:txbxContent>
                        </v:textbox>
                      </v:rect>
                      <v:rect id="Rectangle 469" style="position:absolute;width:42373;height:1132;left:-19096;top:101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Documento firmado electrónicamente desde la plataforma esPublico Gestiona | Página 3 de 6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14"/>
              </w:rPr>
              <w:t>MATADEROS INSULARES DE GRAN CANARIA, S.L.U.</w:t>
            </w:r>
          </w:p>
          <w:p w:rsidR="00AF6743" w:rsidRDefault="001B38AD">
            <w:pPr>
              <w:spacing w:after="321"/>
              <w:ind w:left="72"/>
            </w:pPr>
            <w:r>
              <w:rPr>
                <w:b/>
                <w:sz w:val="14"/>
              </w:rPr>
              <w:t>b) Intereses de demora  del  Trimestre 1ºTR/2023</w:t>
            </w:r>
          </w:p>
          <w:p w:rsidR="00AF6743" w:rsidRDefault="001B38AD">
            <w:pPr>
              <w:spacing w:after="11"/>
              <w:ind w:left="72"/>
            </w:pPr>
            <w:r>
              <w:rPr>
                <w:b/>
                <w:color w:val="FF0000"/>
                <w:sz w:val="14"/>
              </w:rPr>
              <w:t>No tenemos</w:t>
            </w:r>
          </w:p>
          <w:p w:rsidR="00AF6743" w:rsidRDefault="001B38AD">
            <w:pPr>
              <w:tabs>
                <w:tab w:val="center" w:pos="278"/>
                <w:tab w:val="center" w:pos="9307"/>
              </w:tabs>
              <w:spacing w:before="594" w:after="0"/>
            </w:pPr>
            <w:r>
              <w:tab/>
            </w:r>
            <w:r>
              <w:rPr>
                <w:color w:val="4F81BD"/>
              </w:rPr>
              <w:t xml:space="preserve"> </w:t>
            </w:r>
            <w:r>
              <w:rPr>
                <w:color w:val="4F81BD"/>
                <w:sz w:val="20"/>
              </w:rPr>
              <w:t>pág. 3</w:t>
            </w:r>
            <w:r>
              <w:rPr>
                <w:color w:val="4F81BD"/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44500" cy="444500"/>
                  <wp:effectExtent l="0" t="0" r="0" b="0"/>
                  <wp:docPr id="466" name="Picture 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Picture 4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743" w:rsidRDefault="001B38AD">
      <w:pPr>
        <w:spacing w:after="0"/>
        <w:ind w:left="-1440" w:right="10466"/>
      </w:pPr>
      <w:r>
        <w:br w:type="page"/>
      </w:r>
    </w:p>
    <w:tbl>
      <w:tblPr>
        <w:tblStyle w:val="TableGrid"/>
        <w:tblpPr w:vertAnchor="page" w:horzAnchor="page" w:tblpX="123" w:tblpY="918"/>
        <w:tblOverlap w:val="never"/>
        <w:tblW w:w="11657" w:type="dxa"/>
        <w:tblInd w:w="0" w:type="dxa"/>
        <w:tblCellMar>
          <w:top w:w="0" w:type="dxa"/>
          <w:left w:w="1579" w:type="dxa"/>
          <w:bottom w:w="580" w:type="dxa"/>
          <w:right w:w="115" w:type="dxa"/>
        </w:tblCellMar>
        <w:tblLook w:val="04A0" w:firstRow="1" w:lastRow="0" w:firstColumn="1" w:lastColumn="0" w:noHBand="0" w:noVBand="1"/>
      </w:tblPr>
      <w:tblGrid>
        <w:gridCol w:w="11657"/>
      </w:tblGrid>
      <w:tr w:rsidR="00AF6743">
        <w:trPr>
          <w:trHeight w:val="15919"/>
        </w:trPr>
        <w:tc>
          <w:tcPr>
            <w:tcW w:w="11657" w:type="dxa"/>
            <w:tcBorders>
              <w:top w:val="single" w:sz="16" w:space="0" w:color="948A54"/>
              <w:left w:val="single" w:sz="16" w:space="0" w:color="948A54"/>
              <w:bottom w:val="nil"/>
              <w:right w:val="single" w:sz="16" w:space="0" w:color="948A54"/>
            </w:tcBorders>
            <w:vAlign w:val="bottom"/>
          </w:tcPr>
          <w:tbl>
            <w:tblPr>
              <w:tblStyle w:val="TableGrid"/>
              <w:tblW w:w="3838" w:type="dxa"/>
              <w:tblInd w:w="0" w:type="dxa"/>
              <w:tblCellMar>
                <w:top w:w="0" w:type="dxa"/>
                <w:left w:w="72" w:type="dxa"/>
                <w:bottom w:w="1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1058"/>
              <w:gridCol w:w="960"/>
            </w:tblGrid>
            <w:tr w:rsidR="00AF6743">
              <w:trPr>
                <w:trHeight w:val="1042"/>
              </w:trPr>
              <w:tc>
                <w:tcPr>
                  <w:tcW w:w="18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321"/>
                    <w:suppressOverlap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b/>
                      <w:sz w:val="14"/>
                    </w:rPr>
                    <w:t>Sin desagregar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321"/>
                    <w:suppressOverlap/>
                  </w:pPr>
                  <w:r>
                    <w:rPr>
                      <w:sz w:val="14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321"/>
                    <w:suppressOverlap/>
                  </w:pPr>
                  <w:r>
                    <w:rPr>
                      <w:sz w:val="14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sz w:val="14"/>
                    </w:rPr>
                    <w:t xml:space="preserve"> </w:t>
                  </w:r>
                </w:p>
              </w:tc>
            </w:tr>
            <w:tr w:rsidR="00AF6743">
              <w:trPr>
                <w:trHeight w:val="1032"/>
              </w:trPr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321"/>
                    <w:suppressOverlap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b/>
                      <w:sz w:val="14"/>
                    </w:rPr>
                    <w:t>TOTAL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321"/>
                    <w:suppressOverlap/>
                  </w:pPr>
                  <w:r>
                    <w:rPr>
                      <w:sz w:val="14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left="49"/>
                    <w:suppressOverlap/>
                    <w:jc w:val="center"/>
                  </w:pPr>
                  <w:r>
                    <w:rPr>
                      <w:b/>
                      <w:sz w:val="14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321"/>
                    <w:suppressOverlap/>
                  </w:pPr>
                  <w:r>
                    <w:rPr>
                      <w:sz w:val="14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left="47"/>
                    <w:suppressOverlap/>
                    <w:jc w:val="center"/>
                  </w:pPr>
                  <w:r>
                    <w:rPr>
                      <w:sz w:val="14"/>
                    </w:rPr>
                    <w:t xml:space="preserve"> </w:t>
                  </w:r>
                </w:p>
              </w:tc>
            </w:tr>
          </w:tbl>
          <w:p w:rsidR="00AF6743" w:rsidRDefault="001B38AD">
            <w:pPr>
              <w:spacing w:after="220"/>
              <w:ind w:left="2"/>
            </w:pPr>
            <w:r>
              <w:t>Datos:</w:t>
            </w:r>
          </w:p>
          <w:p w:rsidR="00AF6743" w:rsidRDefault="001B38AD">
            <w:pPr>
              <w:spacing w:after="0"/>
              <w:ind w:left="2"/>
            </w:pPr>
            <w:r>
              <w:t>Ratio de las operaciones pendientes de pago referido al final del  1TR/2023:</w:t>
            </w:r>
          </w:p>
          <w:tbl>
            <w:tblPr>
              <w:tblStyle w:val="TableGrid"/>
              <w:tblW w:w="7720" w:type="dxa"/>
              <w:tblInd w:w="10" w:type="dxa"/>
              <w:tblCellMar>
                <w:top w:w="20" w:type="dxa"/>
                <w:left w:w="74" w:type="dxa"/>
                <w:bottom w:w="8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2058"/>
              <w:gridCol w:w="1842"/>
              <w:gridCol w:w="280"/>
              <w:gridCol w:w="1660"/>
              <w:gridCol w:w="1880"/>
              <w:gridCol w:w="769"/>
              <w:gridCol w:w="1153"/>
            </w:tblGrid>
            <w:tr w:rsidR="00AF6743">
              <w:trPr>
                <w:gridBefore w:val="1"/>
                <w:gridAfter w:val="2"/>
                <w:wBefore w:w="10" w:type="dxa"/>
                <w:wAfter w:w="1922" w:type="dxa"/>
                <w:trHeight w:val="1152"/>
              </w:trPr>
              <w:tc>
                <w:tcPr>
                  <w:tcW w:w="205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1"/>
                    <w:suppressOverlap/>
                    <w:jc w:val="center"/>
                  </w:pPr>
                  <w:r>
                    <w:rPr>
                      <w:b/>
                    </w:rPr>
                    <w:t>308.520,72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3"/>
                    <w:suppressOverlap/>
                    <w:jc w:val="center"/>
                  </w:pPr>
                  <w:r>
                    <w:rPr>
                      <w:b/>
                    </w:rPr>
                    <w:t>21.104.627,36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AF6743" w:rsidRDefault="00AF6743">
                  <w:pPr>
                    <w:framePr w:wrap="around" w:vAnchor="page" w:hAnchor="page" w:x="123" w:y="918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</w:rPr>
                    <w:t>8.526,35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3"/>
                    <w:suppressOverlap/>
                    <w:jc w:val="center"/>
                  </w:pPr>
                  <w:r>
                    <w:rPr>
                      <w:b/>
                    </w:rPr>
                    <w:t>487.631,10</w:t>
                  </w:r>
                </w:p>
              </w:tc>
            </w:tr>
            <w:tr w:rsidR="00AF6743">
              <w:trPr>
                <w:gridBefore w:val="1"/>
                <w:gridAfter w:val="2"/>
                <w:wBefore w:w="10" w:type="dxa"/>
                <w:wAfter w:w="1922" w:type="dxa"/>
                <w:trHeight w:val="1308"/>
              </w:trPr>
              <w:tc>
                <w:tcPr>
                  <w:tcW w:w="20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Importe  pte. De pago aprovisiona.y otros gastos explota. 1TR/2023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</w:tcPr>
                <w:p w:rsidR="00AF6743" w:rsidRDefault="001B38AD">
                  <w:pPr>
                    <w:framePr w:wrap="around" w:vAnchor="page" w:hAnchor="page" w:x="123" w:y="918"/>
                    <w:spacing w:after="0" w:line="240" w:lineRule="auto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Importe pte.de pago aproviciona.y otros gastos explota. *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 w:line="240" w:lineRule="auto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número de  días de lo pte. De pago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0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1TR/2023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AF6743" w:rsidRDefault="00AF6743">
                  <w:pPr>
                    <w:framePr w:wrap="around" w:vAnchor="page" w:hAnchor="page" w:x="123" w:y="918"/>
                    <w:suppressOverlap/>
                  </w:pPr>
                </w:p>
              </w:tc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4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Importe de lo pte.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1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De pago  en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4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Adquisición de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5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Inmovilizado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1TR/2023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 w:line="240" w:lineRule="auto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Importe de lo pte.de pago en Adquisición de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 w:line="240" w:lineRule="auto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 xml:space="preserve">Inmovilizado * nº de días de lo pte.de pago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42"/>
                    <w:suppressOverlap/>
                    <w:jc w:val="center"/>
                  </w:pPr>
                  <w:r>
                    <w:rPr>
                      <w:b/>
                      <w:sz w:val="18"/>
                    </w:rPr>
                    <w:t>1TR/2023</w:t>
                  </w:r>
                </w:p>
              </w:tc>
            </w:tr>
            <w:tr w:rsidR="00AF67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18"/>
              </w:trPr>
              <w:tc>
                <w:tcPr>
                  <w:tcW w:w="84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6743" w:rsidRDefault="00AF6743">
                  <w:pPr>
                    <w:framePr w:wrap="around" w:vAnchor="page" w:hAnchor="page" w:x="123" w:y="918"/>
                    <w:spacing w:after="0"/>
                    <w:ind w:left="-1712" w:right="779"/>
                    <w:suppressOverlap/>
                  </w:pPr>
                </w:p>
                <w:tbl>
                  <w:tblPr>
                    <w:tblStyle w:val="TableGrid"/>
                    <w:tblW w:w="7720" w:type="dxa"/>
                    <w:tblInd w:w="0" w:type="dxa"/>
                    <w:tblCellMar>
                      <w:top w:w="73" w:type="dxa"/>
                      <w:left w:w="74" w:type="dxa"/>
                      <w:bottom w:w="8" w:type="dxa"/>
                      <w:right w:w="31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8"/>
                    <w:gridCol w:w="1842"/>
                    <w:gridCol w:w="280"/>
                    <w:gridCol w:w="1660"/>
                    <w:gridCol w:w="1880"/>
                  </w:tblGrid>
                  <w:tr w:rsidR="00AF6743">
                    <w:trPr>
                      <w:trHeight w:val="380"/>
                    </w:trPr>
                    <w:tc>
                      <w:tcPr>
                        <w:tcW w:w="205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right="39"/>
                          <w:suppressOverlap/>
                          <w:jc w:val="center"/>
                        </w:pPr>
                        <w:r>
                          <w:rPr>
                            <w:b/>
                          </w:rPr>
                          <w:t>278.302,51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right="41"/>
                          <w:suppressOverlap/>
                          <w:jc w:val="center"/>
                        </w:pPr>
                        <w:r>
                          <w:rPr>
                            <w:b/>
                          </w:rPr>
                          <w:t>6.259.920,63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AF6743" w:rsidRDefault="00AF6743">
                        <w:pPr>
                          <w:framePr w:wrap="around" w:vAnchor="page" w:hAnchor="page" w:x="123" w:y="918"/>
                          <w:suppressOverlap/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right="40"/>
                          <w:suppressOverlap/>
                          <w:jc w:val="center"/>
                        </w:pPr>
                        <w:r>
                          <w:rPr>
                            <w:b/>
                          </w:rPr>
                          <w:t>1.138,00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right="40"/>
                          <w:suppressOverlap/>
                          <w:jc w:val="center"/>
                        </w:pPr>
                        <w:r>
                          <w:rPr>
                            <w:b/>
                          </w:rPr>
                          <w:t>0,00</w:t>
                        </w:r>
                      </w:p>
                    </w:tc>
                  </w:tr>
                  <w:tr w:rsidR="00AF6743">
                    <w:trPr>
                      <w:trHeight w:val="1375"/>
                    </w:trPr>
                    <w:tc>
                      <w:tcPr>
                        <w:tcW w:w="205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  <w:vAlign w:val="bottom"/>
                      </w:tcPr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right="41"/>
                          <w:suppressOverlap/>
                          <w:jc w:val="center"/>
                        </w:pPr>
                        <w:r>
                          <w:rPr>
                            <w:sz w:val="18"/>
                          </w:rPr>
                          <w:t xml:space="preserve">Importe pte. De pago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right="39"/>
                          <w:suppressOverlap/>
                          <w:jc w:val="center"/>
                        </w:pPr>
                        <w:r>
                          <w:rPr>
                            <w:sz w:val="18"/>
                          </w:rPr>
                          <w:t xml:space="preserve">aprovisionamiento y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left="66"/>
                          <w:suppressOverlap/>
                        </w:pPr>
                        <w:r>
                          <w:rPr>
                            <w:sz w:val="18"/>
                          </w:rPr>
                          <w:t xml:space="preserve">otros gastos explotación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left="2"/>
                          <w:suppressOverlap/>
                        </w:pPr>
                        <w:r>
                          <w:rPr>
                            <w:sz w:val="18"/>
                          </w:rPr>
                          <w:t xml:space="preserve">en el 1TR/2023 dentro del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right="38"/>
                          <w:suppressOverlap/>
                          <w:jc w:val="center"/>
                        </w:pPr>
                        <w:r>
                          <w:rPr>
                            <w:sz w:val="18"/>
                          </w:rPr>
                          <w:t>plazo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AF6743" w:rsidRDefault="001B38AD">
                        <w:pPr>
                          <w:framePr w:wrap="around" w:vAnchor="page" w:hAnchor="page" w:x="123" w:y="918"/>
                          <w:spacing w:after="0" w:line="240" w:lineRule="auto"/>
                          <w:suppressOverlap/>
                          <w:jc w:val="center"/>
                        </w:pPr>
                        <w:r>
                          <w:rPr>
                            <w:sz w:val="18"/>
                          </w:rPr>
                          <w:t xml:space="preserve">Importe pte.de pago aprovi.y otros gastos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left="66"/>
                          <w:suppressOverlap/>
                        </w:pPr>
                        <w:r>
                          <w:rPr>
                            <w:sz w:val="18"/>
                          </w:rPr>
                          <w:t xml:space="preserve">explota. * número de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left="44"/>
                          <w:suppressOverlap/>
                        </w:pPr>
                        <w:r>
                          <w:rPr>
                            <w:sz w:val="18"/>
                          </w:rPr>
                          <w:t xml:space="preserve">días de lo pte.de pago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left="28"/>
                          <w:suppressOverlap/>
                        </w:pPr>
                        <w:r>
                          <w:rPr>
                            <w:sz w:val="18"/>
                          </w:rPr>
                          <w:t xml:space="preserve">en el 1TR/2023 dentro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right="39"/>
                          <w:suppressOverlap/>
                          <w:jc w:val="center"/>
                        </w:pPr>
                        <w:r>
                          <w:rPr>
                            <w:sz w:val="18"/>
                          </w:rPr>
                          <w:t>del plazo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AF6743" w:rsidRDefault="00AF6743">
                        <w:pPr>
                          <w:framePr w:wrap="around" w:vAnchor="page" w:hAnchor="page" w:x="123" w:y="918"/>
                          <w:suppressOverlap/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  <w:vAlign w:val="bottom"/>
                      </w:tcPr>
                      <w:p w:rsidR="00AF6743" w:rsidRDefault="001B38AD">
                        <w:pPr>
                          <w:framePr w:wrap="around" w:vAnchor="page" w:hAnchor="page" w:x="123" w:y="918"/>
                          <w:spacing w:after="0" w:line="240" w:lineRule="auto"/>
                          <w:suppressOverlap/>
                          <w:jc w:val="center"/>
                        </w:pPr>
                        <w:r>
                          <w:rPr>
                            <w:sz w:val="18"/>
                          </w:rPr>
                          <w:t xml:space="preserve">Importe pte. De </w:t>
                        </w:r>
                        <w:r>
                          <w:rPr>
                            <w:sz w:val="18"/>
                          </w:rPr>
                          <w:t xml:space="preserve">pago en Adquisición de Inmovi.en el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suppressOverlap/>
                          <w:jc w:val="center"/>
                        </w:pPr>
                        <w:r>
                          <w:rPr>
                            <w:sz w:val="18"/>
                          </w:rPr>
                          <w:t>1TR/2023 dentro del plazo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AF6743" w:rsidRDefault="001B38AD">
                        <w:pPr>
                          <w:framePr w:wrap="around" w:vAnchor="page" w:hAnchor="page" w:x="123" w:y="918"/>
                          <w:spacing w:after="0" w:line="240" w:lineRule="auto"/>
                          <w:suppressOverlap/>
                          <w:jc w:val="center"/>
                        </w:pPr>
                        <w:r>
                          <w:rPr>
                            <w:sz w:val="18"/>
                          </w:rPr>
                          <w:t xml:space="preserve">Importe pte. De pago en Adquisición de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 w:line="240" w:lineRule="auto"/>
                          <w:suppressOverlap/>
                          <w:jc w:val="center"/>
                        </w:pPr>
                        <w:r>
                          <w:rPr>
                            <w:sz w:val="18"/>
                          </w:rPr>
                          <w:t xml:space="preserve">Inmovilizado * nº de días  de lo pte. De pago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left="46"/>
                          <w:suppressOverlap/>
                        </w:pPr>
                        <w:r>
                          <w:rPr>
                            <w:sz w:val="18"/>
                          </w:rPr>
                          <w:t xml:space="preserve">en el 1TR/2023 dentro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right="41"/>
                          <w:suppressOverlap/>
                          <w:jc w:val="center"/>
                        </w:pPr>
                        <w:r>
                          <w:rPr>
                            <w:sz w:val="18"/>
                          </w:rPr>
                          <w:t>del plazo</w:t>
                        </w:r>
                      </w:p>
                    </w:tc>
                  </w:tr>
                </w:tbl>
                <w:p w:rsidR="00AF6743" w:rsidRDefault="00AF6743">
                  <w:pPr>
                    <w:framePr w:wrap="around" w:vAnchor="page" w:hAnchor="page" w:x="123" w:y="918"/>
                    <w:suppressOverlap/>
                  </w:pPr>
                </w:p>
              </w:tc>
              <w:tc>
                <w:tcPr>
                  <w:tcW w:w="115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left="779"/>
                    <w:suppressOverlap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237530" cy="3185998"/>
                            <wp:effectExtent l="0" t="0" r="0" b="0"/>
                            <wp:docPr id="12733" name="Group 127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37530" cy="3185998"/>
                                      <a:chOff x="0" y="0"/>
                                      <a:chExt cx="237530" cy="3185998"/>
                                    </a:xfrm>
                                  </wpg:grpSpPr>
                                  <wps:wsp>
                                    <wps:cNvPr id="718" name="Rectangle 718"/>
                                    <wps:cNvSpPr/>
                                    <wps:spPr>
                                      <a:xfrm rot="-5399999">
                                        <a:off x="-1164000" y="1908775"/>
                                        <a:ext cx="2441223" cy="11322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AF6743" w:rsidRDefault="001B38AD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2"/>
                                            </w:rPr>
                                            <w:t xml:space="preserve">Cód. Validación: 9DLQDCMD25KLM7AM665LJYGXX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19" name="Rectangle 719"/>
                                    <wps:cNvSpPr/>
                                    <wps:spPr>
                                      <a:xfrm rot="-5399999">
                                        <a:off x="-1223958" y="1772616"/>
                                        <a:ext cx="2713540" cy="11322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AF6743" w:rsidRDefault="001B38AD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2"/>
                                            </w:rPr>
                                            <w:t xml:space="preserve">Verificación: https://mataderograncanaria.sedelectronica.es/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720" name="Rectangle 720"/>
                                    <wps:cNvSpPr/>
                                    <wps:spPr>
                                      <a:xfrm rot="-5399999">
                                        <a:off x="-1909677" y="1010697"/>
                                        <a:ext cx="4237377" cy="11322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AF6743" w:rsidRDefault="001B38AD">
                                          <w:r>
                                            <w:rPr>
                                              <w:rFonts w:ascii="Arial" w:eastAsia="Arial" w:hAnsi="Arial" w:cs="Arial"/>
                                              <w:sz w:val="12"/>
                                            </w:rPr>
                                            <w:t xml:space="preserve">Documento firmado electrónicamente desde la plataforma esPublico Gestiona | Página 4 de 6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12733" style="width:18.7031pt;height:250.866pt;mso-position-horizontal-relative:char;mso-position-vertical-relative:line" coordsize="2375,31859">
                            <v:rect id="Rectangle 718" style="position:absolute;width:24412;height:1132;left:-11640;top:19087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Arial" w:hAnsi="Arial" w:eastAsia="Arial" w:ascii="Arial"/>
                                        <w:sz w:val="12"/>
                                      </w:rPr>
                                      <w:t xml:space="preserve">Cód. Validación: 9DLQDCMD25KLM7AM665LJYGXX </w:t>
                                    </w:r>
                                  </w:p>
                                </w:txbxContent>
                              </v:textbox>
                            </v:rect>
                            <v:rect id="Rectangle 719" style="position:absolute;width:27135;height:1132;left:-12239;top:1772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Arial" w:hAnsi="Arial" w:eastAsia="Arial" w:ascii="Arial"/>
                                        <w:sz w:val="12"/>
                                      </w:rPr>
                                      <w:t xml:space="preserve">Verificación: https://mataderograncanaria.sedelectronica.es/ </w:t>
                                    </w:r>
                                  </w:p>
                                </w:txbxContent>
                              </v:textbox>
                            </v:rect>
                            <v:rect id="Rectangle 720" style="position:absolute;width:42373;height:1132;left:-19096;top:10106;rotation:270;" filled="f" stroked="f">
                              <v:textbox inset="0,0,0,0" style="layout-flow:vertical;mso-layout-flow-alt:bottom-to-top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</w:pPr>
                                    <w:r>
                                      <w:rPr>
                                        <w:rFonts w:cs="Arial" w:hAnsi="Arial" w:eastAsia="Arial" w:ascii="Arial"/>
                                        <w:sz w:val="12"/>
                                      </w:rPr>
                                      <w:t xml:space="preserve">Documento firmado electrónicamente desde la plataforma esPublico Gestiona | Página 4 de 6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</w:tr>
            <w:tr w:rsidR="00AF67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41"/>
              </w:trPr>
              <w:tc>
                <w:tcPr>
                  <w:tcW w:w="84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6743" w:rsidRDefault="00AF6743">
                  <w:pPr>
                    <w:framePr w:wrap="around" w:vAnchor="page" w:hAnchor="page" w:x="123" w:y="918"/>
                    <w:spacing w:after="0"/>
                    <w:ind w:left="-1712" w:right="779"/>
                    <w:suppressOverlap/>
                  </w:pPr>
                </w:p>
                <w:tbl>
                  <w:tblPr>
                    <w:tblStyle w:val="TableGrid"/>
                    <w:tblW w:w="7720" w:type="dxa"/>
                    <w:tblInd w:w="0" w:type="dxa"/>
                    <w:tblCellMar>
                      <w:top w:w="73" w:type="dxa"/>
                      <w:left w:w="80" w:type="dxa"/>
                      <w:bottom w:w="8" w:type="dxa"/>
                      <w:right w:w="3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8"/>
                    <w:gridCol w:w="1842"/>
                    <w:gridCol w:w="280"/>
                    <w:gridCol w:w="1660"/>
                    <w:gridCol w:w="1880"/>
                  </w:tblGrid>
                  <w:tr w:rsidR="00AF6743">
                    <w:trPr>
                      <w:trHeight w:val="380"/>
                    </w:trPr>
                    <w:tc>
                      <w:tcPr>
                        <w:tcW w:w="205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right="40"/>
                          <w:suppressOverlap/>
                          <w:jc w:val="center"/>
                        </w:pPr>
                        <w:r>
                          <w:rPr>
                            <w:b/>
                          </w:rPr>
                          <w:t>30.218,21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right="43"/>
                          <w:suppressOverlap/>
                          <w:jc w:val="center"/>
                        </w:pPr>
                        <w:r>
                          <w:rPr>
                            <w:b/>
                          </w:rPr>
                          <w:t>14.844.706,73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AF6743" w:rsidRDefault="00AF6743">
                        <w:pPr>
                          <w:framePr w:wrap="around" w:vAnchor="page" w:hAnchor="page" w:x="123" w:y="918"/>
                          <w:suppressOverlap/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right="42"/>
                          <w:suppressOverlap/>
                          <w:jc w:val="center"/>
                        </w:pPr>
                        <w:r>
                          <w:rPr>
                            <w:b/>
                          </w:rPr>
                          <w:t>7.388,35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right="43"/>
                          <w:suppressOverlap/>
                          <w:jc w:val="center"/>
                        </w:pPr>
                        <w:r>
                          <w:rPr>
                            <w:b/>
                          </w:rPr>
                          <w:t>487.631,10</w:t>
                        </w:r>
                      </w:p>
                    </w:tc>
                  </w:tr>
                  <w:tr w:rsidR="00AF6743">
                    <w:trPr>
                      <w:trHeight w:val="1375"/>
                    </w:trPr>
                    <w:tc>
                      <w:tcPr>
                        <w:tcW w:w="205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  <w:vAlign w:val="bottom"/>
                      </w:tcPr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right="43"/>
                          <w:suppressOverlap/>
                          <w:jc w:val="center"/>
                        </w:pPr>
                        <w:r>
                          <w:rPr>
                            <w:sz w:val="18"/>
                          </w:rPr>
                          <w:t xml:space="preserve">Importe pte. De pago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right="41"/>
                          <w:suppressOverlap/>
                          <w:jc w:val="center"/>
                        </w:pPr>
                        <w:r>
                          <w:rPr>
                            <w:sz w:val="18"/>
                          </w:rPr>
                          <w:t xml:space="preserve">aprovisionamiento y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left="60"/>
                          <w:suppressOverlap/>
                        </w:pPr>
                        <w:r>
                          <w:rPr>
                            <w:sz w:val="18"/>
                          </w:rPr>
                          <w:t xml:space="preserve">otros gastos explotación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left="50"/>
                          <w:suppressOverlap/>
                        </w:pPr>
                        <w:r>
                          <w:rPr>
                            <w:sz w:val="18"/>
                          </w:rPr>
                          <w:t xml:space="preserve">en el 1TR/2023 fuera del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right="40"/>
                          <w:suppressOverlap/>
                          <w:jc w:val="center"/>
                        </w:pPr>
                        <w:r>
                          <w:rPr>
                            <w:sz w:val="18"/>
                          </w:rPr>
                          <w:t>plazo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AF6743" w:rsidRDefault="001B38AD">
                        <w:pPr>
                          <w:framePr w:wrap="around" w:vAnchor="page" w:hAnchor="page" w:x="123" w:y="918"/>
                          <w:spacing w:after="0" w:line="240" w:lineRule="auto"/>
                          <w:suppressOverlap/>
                          <w:jc w:val="center"/>
                        </w:pPr>
                        <w:r>
                          <w:rPr>
                            <w:sz w:val="18"/>
                          </w:rPr>
                          <w:t xml:space="preserve">Importe pte.de pago aprovi.y otros gastos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left="60"/>
                          <w:suppressOverlap/>
                        </w:pPr>
                        <w:r>
                          <w:rPr>
                            <w:sz w:val="18"/>
                          </w:rPr>
                          <w:t xml:space="preserve">explota. * número de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left="38"/>
                          <w:suppressOverlap/>
                        </w:pPr>
                        <w:r>
                          <w:rPr>
                            <w:sz w:val="18"/>
                          </w:rPr>
                          <w:t xml:space="preserve">días de lo pte.de pago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suppressOverlap/>
                          <w:jc w:val="center"/>
                        </w:pPr>
                        <w:r>
                          <w:rPr>
                            <w:sz w:val="18"/>
                          </w:rPr>
                          <w:t>en el 1TR/2023 fuera del plazo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AF6743" w:rsidRDefault="00AF6743">
                        <w:pPr>
                          <w:framePr w:wrap="around" w:vAnchor="page" w:hAnchor="page" w:x="123" w:y="918"/>
                          <w:suppressOverlap/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  <w:vAlign w:val="bottom"/>
                      </w:tcPr>
                      <w:p w:rsidR="00AF6743" w:rsidRDefault="001B38AD">
                        <w:pPr>
                          <w:framePr w:wrap="around" w:vAnchor="page" w:hAnchor="page" w:x="123" w:y="918"/>
                          <w:spacing w:after="0" w:line="240" w:lineRule="auto"/>
                          <w:suppressOverlap/>
                          <w:jc w:val="center"/>
                        </w:pPr>
                        <w:r>
                          <w:rPr>
                            <w:sz w:val="18"/>
                          </w:rPr>
                          <w:t xml:space="preserve">Importe pte. De pago en Adquisición de Inmovi.en el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suppressOverlap/>
                          <w:jc w:val="center"/>
                        </w:pPr>
                        <w:r>
                          <w:rPr>
                            <w:sz w:val="18"/>
                          </w:rPr>
                          <w:t>1TR/2023 FUERA del plazo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AF6743" w:rsidRDefault="001B38AD">
                        <w:pPr>
                          <w:framePr w:wrap="around" w:vAnchor="page" w:hAnchor="page" w:x="123" w:y="918"/>
                          <w:spacing w:after="0" w:line="240" w:lineRule="auto"/>
                          <w:suppressOverlap/>
                          <w:jc w:val="center"/>
                        </w:pPr>
                        <w:r>
                          <w:rPr>
                            <w:sz w:val="18"/>
                          </w:rPr>
                          <w:t xml:space="preserve">Importe pte. De pago en Adquisición de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 w:line="240" w:lineRule="auto"/>
                          <w:suppressOverlap/>
                          <w:jc w:val="center"/>
                        </w:pPr>
                        <w:r>
                          <w:rPr>
                            <w:sz w:val="18"/>
                          </w:rPr>
                          <w:t xml:space="preserve">Inmovilizado * nº de días  de lo pte. De pago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left="44"/>
                          <w:suppressOverlap/>
                        </w:pPr>
                        <w:r>
                          <w:rPr>
                            <w:sz w:val="18"/>
                          </w:rPr>
                          <w:t xml:space="preserve">en el 1TR/2023 FUERA </w:t>
                        </w:r>
                      </w:p>
                      <w:p w:rsidR="00AF6743" w:rsidRDefault="001B38AD">
                        <w:pPr>
                          <w:framePr w:wrap="around" w:vAnchor="page" w:hAnchor="page" w:x="123" w:y="918"/>
                          <w:spacing w:after="0"/>
                          <w:ind w:right="43"/>
                          <w:suppressOverlap/>
                          <w:jc w:val="center"/>
                        </w:pPr>
                        <w:r>
                          <w:rPr>
                            <w:sz w:val="18"/>
                          </w:rPr>
                          <w:t>del plazo</w:t>
                        </w:r>
                      </w:p>
                    </w:tc>
                  </w:tr>
                </w:tbl>
                <w:p w:rsidR="00AF6743" w:rsidRDefault="00AF6743">
                  <w:pPr>
                    <w:framePr w:wrap="around" w:vAnchor="page" w:hAnchor="page" w:x="123" w:y="918"/>
                    <w:suppressOverlap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6743" w:rsidRDefault="00AF6743">
                  <w:pPr>
                    <w:framePr w:wrap="around" w:vAnchor="page" w:hAnchor="page" w:x="123" w:y="918"/>
                    <w:suppressOverlap/>
                  </w:pPr>
                </w:p>
              </w:tc>
            </w:tr>
          </w:tbl>
          <w:p w:rsidR="00AF6743" w:rsidRDefault="001B38AD">
            <w:pPr>
              <w:tabs>
                <w:tab w:val="center" w:pos="278"/>
                <w:tab w:val="center" w:pos="9307"/>
              </w:tabs>
              <w:spacing w:after="0"/>
            </w:pPr>
            <w:r>
              <w:tab/>
            </w:r>
            <w:r>
              <w:rPr>
                <w:color w:val="4F81BD"/>
              </w:rPr>
              <w:t xml:space="preserve"> </w:t>
            </w:r>
            <w:r>
              <w:rPr>
                <w:color w:val="4F81BD"/>
                <w:sz w:val="20"/>
              </w:rPr>
              <w:t>pág. 4</w:t>
            </w:r>
            <w:r>
              <w:rPr>
                <w:color w:val="4F81BD"/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44500" cy="444500"/>
                  <wp:effectExtent l="0" t="0" r="0" b="0"/>
                  <wp:docPr id="717" name="Picture 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743" w:rsidRDefault="001B38AD">
      <w:pPr>
        <w:spacing w:after="0"/>
        <w:ind w:left="-1440" w:right="10466"/>
      </w:pPr>
      <w:r>
        <w:br w:type="page"/>
      </w:r>
    </w:p>
    <w:tbl>
      <w:tblPr>
        <w:tblStyle w:val="TableGrid"/>
        <w:tblpPr w:vertAnchor="page" w:horzAnchor="page" w:tblpX="123" w:tblpY="918"/>
        <w:tblOverlap w:val="never"/>
        <w:tblW w:w="11657" w:type="dxa"/>
        <w:tblInd w:w="0" w:type="dxa"/>
        <w:tblCellMar>
          <w:top w:w="0" w:type="dxa"/>
          <w:left w:w="0" w:type="dxa"/>
          <w:bottom w:w="580" w:type="dxa"/>
          <w:right w:w="0" w:type="dxa"/>
        </w:tblCellMar>
        <w:tblLook w:val="04A0" w:firstRow="1" w:lastRow="0" w:firstColumn="1" w:lastColumn="0" w:noHBand="0" w:noVBand="1"/>
      </w:tblPr>
      <w:tblGrid>
        <w:gridCol w:w="8819"/>
        <w:gridCol w:w="1717"/>
        <w:gridCol w:w="1121"/>
      </w:tblGrid>
      <w:tr w:rsidR="00AF6743">
        <w:trPr>
          <w:trHeight w:val="15919"/>
        </w:trPr>
        <w:tc>
          <w:tcPr>
            <w:tcW w:w="8819" w:type="dxa"/>
            <w:tcBorders>
              <w:top w:val="single" w:sz="16" w:space="0" w:color="948A54"/>
              <w:left w:val="single" w:sz="16" w:space="0" w:color="948A54"/>
              <w:bottom w:val="nil"/>
              <w:right w:val="nil"/>
            </w:tcBorders>
            <w:vAlign w:val="bottom"/>
          </w:tcPr>
          <w:p w:rsidR="00AF6743" w:rsidRDefault="001B38AD">
            <w:pPr>
              <w:spacing w:after="43"/>
              <w:ind w:left="1651"/>
            </w:pPr>
            <w:r>
              <w:rPr>
                <w:sz w:val="16"/>
              </w:rPr>
              <w:t>B-76.042.456</w:t>
            </w:r>
          </w:p>
          <w:p w:rsidR="00AF6743" w:rsidRDefault="001B38AD">
            <w:pPr>
              <w:spacing w:after="45"/>
              <w:ind w:left="1651"/>
            </w:pPr>
            <w:r>
              <w:rPr>
                <w:sz w:val="16"/>
              </w:rPr>
              <w:t>MATADEROS INSULARES DE GRAN CANARIA, S.L.U.</w:t>
            </w:r>
          </w:p>
          <w:p w:rsidR="00AF6743" w:rsidRDefault="001B38AD">
            <w:pPr>
              <w:spacing w:after="0"/>
              <w:ind w:left="1651" w:right="3101"/>
            </w:pPr>
            <w:r>
              <w:rPr>
                <w:b/>
                <w:sz w:val="16"/>
              </w:rPr>
              <w:t>c) Facturas o documentos justificativos pendientes de pago al final del Trimestre 1ºTR/2023</w:t>
            </w:r>
          </w:p>
          <w:tbl>
            <w:tblPr>
              <w:tblStyle w:val="TableGrid"/>
              <w:tblW w:w="7120" w:type="dxa"/>
              <w:tblInd w:w="1579" w:type="dxa"/>
              <w:tblCellMar>
                <w:top w:w="86" w:type="dxa"/>
                <w:left w:w="72" w:type="dxa"/>
                <w:bottom w:w="10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1816"/>
              <w:gridCol w:w="1058"/>
              <w:gridCol w:w="972"/>
              <w:gridCol w:w="1058"/>
              <w:gridCol w:w="1158"/>
              <w:gridCol w:w="1058"/>
            </w:tblGrid>
            <w:tr w:rsidR="00AF6743">
              <w:trPr>
                <w:trHeight w:val="1140"/>
              </w:trPr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left="24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AF6743">
                  <w:pPr>
                    <w:framePr w:wrap="around" w:vAnchor="page" w:hAnchor="page" w:x="123" w:y="918"/>
                    <w:suppressOverlap/>
                  </w:pPr>
                </w:p>
              </w:tc>
              <w:tc>
                <w:tcPr>
                  <w:tcW w:w="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 xml:space="preserve">Dentro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 xml:space="preserve">Período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2" w:line="238" w:lineRule="auto"/>
                    <w:suppressOverlap/>
                  </w:pPr>
                  <w:r>
                    <w:rPr>
                      <w:b/>
                      <w:sz w:val="16"/>
                    </w:rPr>
                    <w:t xml:space="preserve">Legal Pago al Final del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>Período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 xml:space="preserve">Fuera Período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 xml:space="preserve">Legal Pago al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 xml:space="preserve">Final del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>Período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</w:tr>
            <w:tr w:rsidR="00AF6743">
              <w:trPr>
                <w:trHeight w:val="1214"/>
              </w:trPr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left="58"/>
                    <w:suppressOverlap/>
                  </w:pPr>
                  <w:r>
                    <w:rPr>
                      <w:b/>
                      <w:sz w:val="16"/>
                    </w:rPr>
                    <w:t xml:space="preserve">Facturas o Documentos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 xml:space="preserve">Justificativos Pendientes </w:t>
                  </w:r>
                  <w:r>
                    <w:rPr>
                      <w:b/>
                      <w:sz w:val="16"/>
                    </w:rPr>
                    <w:t>de Pago al Final del Período.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right="11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 xml:space="preserve">Período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left="62"/>
                    <w:suppressOverlap/>
                  </w:pPr>
                  <w:r>
                    <w:rPr>
                      <w:b/>
                      <w:sz w:val="16"/>
                    </w:rPr>
                    <w:t xml:space="preserve">Medio Pago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10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 xml:space="preserve">Pendiente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left="52"/>
                    <w:suppressOverlap/>
                  </w:pPr>
                  <w:r>
                    <w:rPr>
                      <w:b/>
                      <w:sz w:val="16"/>
                    </w:rPr>
                    <w:t>(PMP) (días)</w:t>
                  </w:r>
                </w:p>
              </w:tc>
              <w:tc>
                <w:tcPr>
                  <w:tcW w:w="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 w:line="241" w:lineRule="auto"/>
                    <w:suppressOverlap/>
                  </w:pPr>
                  <w:r>
                    <w:rPr>
                      <w:b/>
                      <w:sz w:val="16"/>
                    </w:rPr>
                    <w:t>Número de Operacione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>s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left="4"/>
                    <w:suppressOverlap/>
                  </w:pPr>
                  <w:r>
                    <w:rPr>
                      <w:b/>
                      <w:sz w:val="16"/>
                    </w:rPr>
                    <w:t>Importe Total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Número de Pagos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0"/>
                    <w:ind w:left="2"/>
                    <w:suppressOverlap/>
                  </w:pPr>
                  <w:r>
                    <w:rPr>
                      <w:b/>
                      <w:sz w:val="16"/>
                    </w:rPr>
                    <w:t>Importe Total</w:t>
                  </w:r>
                </w:p>
              </w:tc>
            </w:tr>
            <w:tr w:rsidR="00AF6743">
              <w:trPr>
                <w:trHeight w:val="946"/>
              </w:trPr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framePr w:wrap="around" w:vAnchor="page" w:hAnchor="page" w:x="123" w:y="918"/>
                    <w:spacing w:after="89"/>
                    <w:ind w:right="12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>Aprovisionamiento y otros gastos de explotación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framePr w:wrap="around" w:vAnchor="page" w:hAnchor="page" w:x="123" w:y="918"/>
                    <w:spacing w:after="479"/>
                    <w:ind w:left="26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13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68,41</w:t>
                  </w:r>
                </w:p>
              </w:tc>
              <w:tc>
                <w:tcPr>
                  <w:tcW w:w="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framePr w:wrap="around" w:vAnchor="page" w:hAnchor="page" w:x="123" w:y="918"/>
                    <w:spacing w:after="479"/>
                    <w:ind w:right="12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13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240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framePr w:wrap="around" w:vAnchor="page" w:hAnchor="page" w:x="123" w:y="918"/>
                    <w:spacing w:after="479"/>
                    <w:ind w:right="10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12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278.302,51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framePr w:wrap="around" w:vAnchor="page" w:hAnchor="page" w:x="123" w:y="918"/>
                    <w:spacing w:after="479"/>
                    <w:ind w:right="10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11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43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framePr w:wrap="around" w:vAnchor="page" w:hAnchor="page" w:x="123" w:y="918"/>
                    <w:spacing w:after="479"/>
                    <w:ind w:right="10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12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30.218,21</w:t>
                  </w:r>
                </w:p>
              </w:tc>
            </w:tr>
            <w:tr w:rsidR="00AF6743">
              <w:trPr>
                <w:trHeight w:val="1754"/>
              </w:trPr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853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 xml:space="preserve">Adquisición de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>Inmovilizado material e intangible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1243"/>
                    <w:ind w:right="10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13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57,19</w:t>
                  </w:r>
                </w:p>
              </w:tc>
              <w:tc>
                <w:tcPr>
                  <w:tcW w:w="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1243"/>
                    <w:ind w:right="12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11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1243"/>
                    <w:ind w:right="10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12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1.138,00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1243"/>
                    <w:ind w:right="10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13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1243"/>
                    <w:ind w:right="10"/>
                    <w:suppressOverlap/>
                    <w:jc w:val="center"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14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7.388,35</w:t>
                  </w:r>
                </w:p>
              </w:tc>
            </w:tr>
            <w:tr w:rsidR="00AF6743">
              <w:trPr>
                <w:trHeight w:val="526"/>
              </w:trPr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framePr w:wrap="around" w:vAnchor="page" w:hAnchor="page" w:x="123" w:y="918"/>
                    <w:spacing w:after="59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>Sin desagregar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framePr w:wrap="around" w:vAnchor="page" w:hAnchor="page" w:x="123" w:y="918"/>
                    <w:spacing w:after="59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framePr w:wrap="around" w:vAnchor="page" w:hAnchor="page" w:x="123" w:y="918"/>
                    <w:spacing w:after="59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framePr w:wrap="around" w:vAnchor="page" w:hAnchor="page" w:x="123" w:y="918"/>
                    <w:spacing w:after="59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framePr w:wrap="around" w:vAnchor="page" w:hAnchor="page" w:x="123" w:y="918"/>
                    <w:spacing w:after="59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F6743" w:rsidRDefault="001B38AD">
                  <w:pPr>
                    <w:framePr w:wrap="around" w:vAnchor="page" w:hAnchor="page" w:x="123" w:y="918"/>
                    <w:spacing w:after="59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</w:tc>
            </w:tr>
            <w:tr w:rsidR="00AF6743">
              <w:trPr>
                <w:trHeight w:val="1754"/>
              </w:trPr>
              <w:tc>
                <w:tcPr>
                  <w:tcW w:w="18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1243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suppressOverlap/>
                  </w:pPr>
                  <w:r>
                    <w:rPr>
                      <w:b/>
                      <w:sz w:val="16"/>
                    </w:rPr>
                    <w:t>TOTAL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1243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13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68,10</w:t>
                  </w:r>
                </w:p>
              </w:tc>
              <w:tc>
                <w:tcPr>
                  <w:tcW w:w="9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1243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13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241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1243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12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279.440,51</w:t>
                  </w:r>
                </w:p>
              </w:tc>
              <w:tc>
                <w:tcPr>
                  <w:tcW w:w="11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1243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11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44</w:t>
                  </w:r>
                </w:p>
              </w:tc>
              <w:tc>
                <w:tcPr>
                  <w:tcW w:w="1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AF6743" w:rsidRDefault="001B38AD">
                  <w:pPr>
                    <w:framePr w:wrap="around" w:vAnchor="page" w:hAnchor="page" w:x="123" w:y="918"/>
                    <w:spacing w:after="1243"/>
                    <w:suppressOverlap/>
                  </w:pPr>
                  <w:r>
                    <w:rPr>
                      <w:sz w:val="16"/>
                    </w:rPr>
                    <w:t xml:space="preserve"> </w:t>
                  </w:r>
                </w:p>
                <w:p w:rsidR="00AF6743" w:rsidRDefault="001B38AD">
                  <w:pPr>
                    <w:framePr w:wrap="around" w:vAnchor="page" w:hAnchor="page" w:x="123" w:y="918"/>
                    <w:spacing w:after="0"/>
                    <w:ind w:right="12"/>
                    <w:suppressOverlap/>
                    <w:jc w:val="center"/>
                  </w:pPr>
                  <w:r>
                    <w:rPr>
                      <w:b/>
                      <w:sz w:val="16"/>
                    </w:rPr>
                    <w:t>37.606,56</w:t>
                  </w:r>
                </w:p>
              </w:tc>
            </w:tr>
          </w:tbl>
          <w:p w:rsidR="00AF6743" w:rsidRDefault="001B38AD">
            <w:pPr>
              <w:spacing w:after="202" w:line="275" w:lineRule="auto"/>
              <w:ind w:left="1474" w:right="-1023"/>
              <w:jc w:val="center"/>
            </w:pPr>
            <w:r>
              <w:t>Y para que así conste,  a los efectos oportunos del  Departamento de Tesorería del Excmo. Cabildo Insular de Gran Canaria,  firmo el presente a 17 de Abril de 2.023.</w:t>
            </w:r>
          </w:p>
          <w:p w:rsidR="00AF6743" w:rsidRDefault="001B38AD">
            <w:pPr>
              <w:spacing w:after="218"/>
              <w:ind w:left="4593"/>
            </w:pPr>
            <w:r>
              <w:t>Agustín González Arencibia.</w:t>
            </w:r>
          </w:p>
          <w:p w:rsidR="00AF6743" w:rsidRDefault="001B38AD">
            <w:pPr>
              <w:spacing w:after="842"/>
              <w:ind w:right="482"/>
              <w:jc w:val="right"/>
            </w:pPr>
            <w:r>
              <w:t xml:space="preserve"> Gerente de Mataderos Insulares de Gran Canaria, S.L.U.</w:t>
            </w:r>
          </w:p>
          <w:p w:rsidR="00AF6743" w:rsidRDefault="001B38AD">
            <w:pPr>
              <w:spacing w:after="0"/>
              <w:ind w:left="1581"/>
            </w:pPr>
            <w:r>
              <w:rPr>
                <w:color w:val="4F81BD"/>
              </w:rPr>
              <w:t xml:space="preserve"> </w:t>
            </w:r>
            <w:r>
              <w:rPr>
                <w:color w:val="4F81BD"/>
                <w:sz w:val="20"/>
              </w:rPr>
              <w:t xml:space="preserve">pág. </w:t>
            </w:r>
            <w:r>
              <w:rPr>
                <w:color w:val="4F81BD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sz="16" w:space="0" w:color="948A54"/>
              <w:left w:val="nil"/>
              <w:bottom w:val="nil"/>
              <w:right w:val="nil"/>
            </w:tcBorders>
            <w:vAlign w:val="bottom"/>
          </w:tcPr>
          <w:p w:rsidR="00AF6743" w:rsidRDefault="001B38AD">
            <w:pPr>
              <w:spacing w:after="526" w:line="2155" w:lineRule="auto"/>
              <w:ind w:left="162" w:right="418" w:hanging="162"/>
            </w:pPr>
            <w:r>
              <w:rPr>
                <w:b/>
                <w:sz w:val="16"/>
              </w:rPr>
              <w:t>308.520,72 8.526,35</w:t>
            </w:r>
          </w:p>
          <w:p w:rsidR="00AF6743" w:rsidRDefault="001B38AD">
            <w:pPr>
              <w:spacing w:after="573"/>
            </w:pPr>
            <w:r>
              <w:rPr>
                <w:b/>
                <w:sz w:val="16"/>
              </w:rPr>
              <w:t>317.047,07</w:t>
            </w:r>
          </w:p>
          <w:p w:rsidR="00AF6743" w:rsidRDefault="001B38AD">
            <w:pPr>
              <w:spacing w:after="0"/>
              <w:ind w:left="409"/>
              <w:jc w:val="center"/>
            </w:pPr>
            <w:r>
              <w:t xml:space="preserve"> </w:t>
            </w:r>
          </w:p>
        </w:tc>
        <w:tc>
          <w:tcPr>
            <w:tcW w:w="1121" w:type="dxa"/>
            <w:tcBorders>
              <w:top w:val="single" w:sz="16" w:space="0" w:color="948A54"/>
              <w:left w:val="nil"/>
              <w:bottom w:val="nil"/>
              <w:right w:val="single" w:sz="16" w:space="0" w:color="948A54"/>
            </w:tcBorders>
            <w:vAlign w:val="bottom"/>
          </w:tcPr>
          <w:p w:rsidR="00AF6743" w:rsidRDefault="001B38AD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7948" cy="3693998"/>
                      <wp:effectExtent l="0" t="0" r="0" b="0"/>
                      <wp:docPr id="12931" name="Group 12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948" cy="3693998"/>
                                <a:chOff x="0" y="0"/>
                                <a:chExt cx="447948" cy="36939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7" name="Picture 85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1" y="3249498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8" name="Rectangle 858"/>
                              <wps:cNvSpPr/>
                              <wps:spPr>
                                <a:xfrm rot="-5399999">
                                  <a:off x="-953582" y="1908775"/>
                                  <a:ext cx="2441223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6743" w:rsidRDefault="001B38AD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Cód. Validación: 9DLQDCMD25KLM7AM665LJYGXX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9" name="Rectangle 859"/>
                              <wps:cNvSpPr/>
                              <wps:spPr>
                                <a:xfrm rot="-5399999">
                                  <a:off x="-1013539" y="1772616"/>
                                  <a:ext cx="2713540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6743" w:rsidRDefault="001B38AD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Verificación: https://mataderograncanaria.sedelectronica.es/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0" name="Rectangle 860"/>
                              <wps:cNvSpPr/>
                              <wps:spPr>
                                <a:xfrm rot="-5399999">
                                  <a:off x="-1699259" y="1010697"/>
                                  <a:ext cx="4237377" cy="11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6743" w:rsidRDefault="001B38AD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 xml:space="preserve">Documento firmado electrónicamente desde la plataforma esPublico Gestiona | Página 5 de 6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931" style="width:35.2715pt;height:290.866pt;mso-position-horizontal-relative:char;mso-position-vertical-relative:line" coordsize="4479,36939">
                      <v:shape id="Picture 857" style="position:absolute;width:4445;height:4445;left:0;top:32494;rotation:-89;" filled="f">
                        <v:imagedata r:id="rId8"/>
                      </v:shape>
                      <v:rect id="Rectangle 858" style="position:absolute;width:24412;height:1132;left:-9535;top:190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Cód. Validación: 9DLQDCMD25KLM7AM665LJYGXX </w:t>
                              </w:r>
                            </w:p>
                          </w:txbxContent>
                        </v:textbox>
                      </v:rect>
                      <v:rect id="Rectangle 859" style="position:absolute;width:27135;height:1132;left:-10135;top:177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Verificación: https://mataderograncanaria.sedelectronica.es/ </w:t>
                              </w:r>
                            </w:p>
                          </w:txbxContent>
                        </v:textbox>
                      </v:rect>
                      <v:rect id="Rectangle 860" style="position:absolute;width:42373;height:1132;left:-16992;top:101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2"/>
                                </w:rPr>
                                <w:t xml:space="preserve">Documento firmado electrónicamente desde la plataforma esPublico Gestiona | Página 5 de 6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AF6743" w:rsidRDefault="001B38AD">
      <w:pPr>
        <w:spacing w:after="0"/>
        <w:ind w:left="-1440" w:right="10466"/>
      </w:pPr>
      <w:r>
        <w:br w:type="page"/>
      </w:r>
    </w:p>
    <w:p w:rsidR="00AF6743" w:rsidRDefault="001B38AD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78105</wp:posOffset>
                </wp:positionH>
                <wp:positionV relativeFrom="page">
                  <wp:posOffset>582940</wp:posOffset>
                </wp:positionV>
                <wp:extent cx="7402195" cy="10108768"/>
                <wp:effectExtent l="0" t="0" r="0" b="0"/>
                <wp:wrapTopAndBottom/>
                <wp:docPr id="10384" name="Group 10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2195" cy="10108768"/>
                          <a:chOff x="0" y="0"/>
                          <a:chExt cx="7402195" cy="10108768"/>
                        </a:xfrm>
                      </wpg:grpSpPr>
                      <wps:wsp>
                        <wps:cNvPr id="875" name="Shape 875"/>
                        <wps:cNvSpPr/>
                        <wps:spPr>
                          <a:xfrm>
                            <a:off x="0" y="0"/>
                            <a:ext cx="7402195" cy="1010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2195" h="10108768">
                                <a:moveTo>
                                  <a:pt x="0" y="10108768"/>
                                </a:moveTo>
                                <a:lnTo>
                                  <a:pt x="0" y="0"/>
                                </a:lnTo>
                                <a:lnTo>
                                  <a:pt x="7402195" y="0"/>
                                </a:lnTo>
                                <a:lnTo>
                                  <a:pt x="7402195" y="10108768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948A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1003935" y="9526905"/>
                            <a:ext cx="4199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743" w:rsidRDefault="001B38AD">
                              <w:r>
                                <w:rPr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1035685" y="9511030"/>
                            <a:ext cx="330726" cy="197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743" w:rsidRDefault="001B38AD">
                              <w:r>
                                <w:rPr>
                                  <w:color w:val="4F81BD"/>
                                  <w:w w:val="101"/>
                                  <w:sz w:val="20"/>
                                </w:rPr>
                                <w:t>pág.</w:t>
                              </w:r>
                              <w:r>
                                <w:rPr>
                                  <w:color w:val="4F81BD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1284605" y="9511030"/>
                            <a:ext cx="93576" cy="197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743" w:rsidRDefault="001B38AD">
                              <w:r>
                                <w:rPr>
                                  <w:color w:val="4F81BD"/>
                                  <w:w w:val="109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1" name="Picture 8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6690488" y="9296260"/>
                            <a:ext cx="444500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2" name="Rectangle 882"/>
                        <wps:cNvSpPr/>
                        <wps:spPr>
                          <a:xfrm rot="-5399999">
                            <a:off x="5736905" y="7955538"/>
                            <a:ext cx="2441223" cy="11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743" w:rsidRDefault="001B38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Cód. Validación: 9DLQDCMD25KLM7AM665LJYGXX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 rot="-5399999">
                            <a:off x="5676947" y="7819379"/>
                            <a:ext cx="2713540" cy="11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743" w:rsidRDefault="001B38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Verificación: https://mataderograncanaria.sedelectronica.es/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 rot="-5399999">
                            <a:off x="4991228" y="7057460"/>
                            <a:ext cx="4237377" cy="113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6743" w:rsidRDefault="001B38AD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Documento firmado electrónicamente desde la plataforma esPublico Gestiona | Página 6 de 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84" style="width:582.85pt;height:795.966pt;position:absolute;mso-position-horizontal-relative:page;mso-position-horizontal:absolute;margin-left:6.15pt;mso-position-vertical-relative:page;margin-top:45.9008pt;" coordsize="74021,101087">
                <v:shape id="Shape 875" style="position:absolute;width:74021;height:101087;left:0;top:0;" coordsize="7402195,10108768" path="m0,10108768l0,0l7402195,0l7402195,10108768">
                  <v:stroke weight="2pt" endcap="flat" joinstyle="round" on="true" color="#948a54"/>
                  <v:fill on="false" color="#000000" opacity="0"/>
                </v:shape>
                <v:rect id="Rectangle 877" style="position:absolute;width:419;height:1858;left:10039;top:95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8" style="position:absolute;width:3307;height:1979;left:10356;top:95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f81bd"/>
                            <w:w w:val="101"/>
                            <w:sz w:val="20"/>
                          </w:rPr>
                          <w:t xml:space="preserve">pág.</w:t>
                        </w:r>
                        <w:r>
                          <w:rPr>
                            <w:rFonts w:cs="Calibri" w:hAnsi="Calibri" w:eastAsia="Calibri" w:ascii="Calibri"/>
                            <w:color w:val="4f81bd"/>
                            <w:spacing w:val="0"/>
                            <w:w w:val="10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9" style="position:absolute;width:935;height:1979;left:12846;top:95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f81bd"/>
                            <w:w w:val="109"/>
                            <w:sz w:val="20"/>
                          </w:rPr>
                          <w:t xml:space="preserve">6</w:t>
                        </w:r>
                      </w:p>
                    </w:txbxContent>
                  </v:textbox>
                </v:rect>
                <v:shape id="Picture 881" style="position:absolute;width:4445;height:4445;left:66904;top:92962;rotation:-89;" filled="f">
                  <v:imagedata r:id="rId8"/>
                </v:shape>
                <v:rect id="Rectangle 882" style="position:absolute;width:24412;height:1132;left:57369;top:7955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Cód. Validación: 9DLQDCMD25KLM7AM665LJYGXX </w:t>
                        </w:r>
                      </w:p>
                    </w:txbxContent>
                  </v:textbox>
                </v:rect>
                <v:rect id="Rectangle 883" style="position:absolute;width:27135;height:1132;left:56769;top:7819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Verificación: https://mataderograncanaria.sedelectronica.es/ </w:t>
                        </w:r>
                      </w:p>
                    </w:txbxContent>
                  </v:textbox>
                </v:rect>
                <v:rect id="Rectangle 884" style="position:absolute;width:42373;height:1132;left:49912;top:7057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2"/>
                          </w:rPr>
                          <w:t xml:space="preserve">Documento firmado electrónicamente desde la plataforma esPublico Gestiona | Página 6 de 6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AF6743">
      <w:headerReference w:type="even" r:id="rId9"/>
      <w:headerReference w:type="default" r:id="rId10"/>
      <w:pgSz w:w="11906" w:h="16838"/>
      <w:pgMar w:top="918" w:right="1440" w:bottom="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38AD">
      <w:pPr>
        <w:spacing w:after="0" w:line="240" w:lineRule="auto"/>
      </w:pPr>
      <w:r>
        <w:separator/>
      </w:r>
    </w:p>
  </w:endnote>
  <w:endnote w:type="continuationSeparator" w:id="0">
    <w:p w:rsidR="00000000" w:rsidRDefault="001B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38AD">
      <w:pPr>
        <w:spacing w:after="0" w:line="240" w:lineRule="auto"/>
      </w:pPr>
      <w:r>
        <w:separator/>
      </w:r>
    </w:p>
  </w:footnote>
  <w:footnote w:type="continuationSeparator" w:id="0">
    <w:p w:rsidR="00000000" w:rsidRDefault="001B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43" w:rsidRDefault="001B38AD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78105</wp:posOffset>
              </wp:positionH>
              <wp:positionV relativeFrom="page">
                <wp:posOffset>0</wp:posOffset>
              </wp:positionV>
              <wp:extent cx="7402195" cy="78749"/>
              <wp:effectExtent l="0" t="0" r="0" b="0"/>
              <wp:wrapSquare wrapText="bothSides"/>
              <wp:docPr id="12965" name="Group 12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2195" cy="78749"/>
                        <a:chOff x="0" y="0"/>
                        <a:chExt cx="7402195" cy="78749"/>
                      </a:xfrm>
                    </wpg:grpSpPr>
                    <wps:wsp>
                      <wps:cNvPr id="12966" name="Shape 12966"/>
                      <wps:cNvSpPr/>
                      <wps:spPr>
                        <a:xfrm>
                          <a:off x="0" y="0"/>
                          <a:ext cx="7402195" cy="78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2195" h="78749">
                              <a:moveTo>
                                <a:pt x="7402195" y="0"/>
                              </a:moveTo>
                              <a:lnTo>
                                <a:pt x="7402195" y="78749"/>
                              </a:lnTo>
                              <a:lnTo>
                                <a:pt x="3701415" y="78749"/>
                              </a:lnTo>
                              <a:lnTo>
                                <a:pt x="0" y="787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948A5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965" style="width:582.85pt;height:6.20074pt;position:absolute;mso-position-horizontal-relative:page;mso-position-horizontal:absolute;margin-left:6.15pt;mso-position-vertical-relative:page;margin-top:0pt;" coordsize="74021,787">
              <v:shape id="Shape 12966" style="position:absolute;width:74021;height:787;left:0;top:0;" coordsize="7402195,78749" path="m7402195,0l7402195,78749l3701415,78749l0,78749l0,0">
                <v:stroke weight="2pt" endcap="flat" joinstyle="round" on="true" color="#948a54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743" w:rsidRDefault="001B38AD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78105</wp:posOffset>
              </wp:positionH>
              <wp:positionV relativeFrom="page">
                <wp:posOffset>0</wp:posOffset>
              </wp:positionV>
              <wp:extent cx="7402195" cy="78749"/>
              <wp:effectExtent l="0" t="0" r="0" b="0"/>
              <wp:wrapSquare wrapText="bothSides"/>
              <wp:docPr id="12959" name="Group 129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2195" cy="78749"/>
                        <a:chOff x="0" y="0"/>
                        <a:chExt cx="7402195" cy="78749"/>
                      </a:xfrm>
                    </wpg:grpSpPr>
                    <wps:wsp>
                      <wps:cNvPr id="12960" name="Shape 12960"/>
                      <wps:cNvSpPr/>
                      <wps:spPr>
                        <a:xfrm>
                          <a:off x="0" y="0"/>
                          <a:ext cx="7402195" cy="78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02195" h="78749">
                              <a:moveTo>
                                <a:pt x="7402195" y="0"/>
                              </a:moveTo>
                              <a:lnTo>
                                <a:pt x="7402195" y="78749"/>
                              </a:lnTo>
                              <a:lnTo>
                                <a:pt x="3701415" y="78749"/>
                              </a:lnTo>
                              <a:lnTo>
                                <a:pt x="0" y="787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948A5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959" style="width:582.85pt;height:6.20074pt;position:absolute;mso-position-horizontal-relative:page;mso-position-horizontal:absolute;margin-left:6.15pt;mso-position-vertical-relative:page;margin-top:0pt;" coordsize="74021,787">
              <v:shape id="Shape 12960" style="position:absolute;width:74021;height:787;left:0;top:0;" coordsize="7402195,78749" path="m7402195,0l7402195,78749l3701415,78749l0,78749l0,0">
                <v:stroke weight="2pt" endcap="flat" joinstyle="round" on="true" color="#948a54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43"/>
    <w:rsid w:val="001B38AD"/>
    <w:rsid w:val="00A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2A9C67A-CAE9-406B-B15B-AFB4E029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6118</Characters>
  <Application>Microsoft Office Word</Application>
  <DocSecurity>4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Josefa Dolores Santana</dc:creator>
  <cp:keywords/>
  <cp:lastModifiedBy>word</cp:lastModifiedBy>
  <cp:revision>2</cp:revision>
  <dcterms:created xsi:type="dcterms:W3CDTF">2023-11-07T13:12:00Z</dcterms:created>
  <dcterms:modified xsi:type="dcterms:W3CDTF">2023-11-07T13:12:00Z</dcterms:modified>
</cp:coreProperties>
</file>