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FB" w:rsidRDefault="00D522D2">
      <w:pPr>
        <w:spacing w:after="0"/>
        <w:ind w:left="122"/>
      </w:pPr>
      <w:bookmarkStart w:id="0" w:name="_GoBack"/>
      <w:bookmarkEnd w:id="0"/>
      <w:r>
        <w:rPr>
          <w:sz w:val="30"/>
        </w:rPr>
        <w:t>MATADEROS INSULARES DE GRAN CANARIA, S.L.U.</w:t>
      </w:r>
    </w:p>
    <w:p w:rsidR="007479FB" w:rsidRDefault="00D522D2">
      <w:pPr>
        <w:spacing w:after="0" w:line="231" w:lineRule="auto"/>
        <w:ind w:left="151" w:right="5587" w:hanging="7"/>
      </w:pPr>
      <w:r>
        <w:rPr>
          <w:sz w:val="24"/>
        </w:rPr>
        <w:t>cl Cuesta Ramon s/n - Urb. Mercalaspalmas 35229 Las Palmas de Gran Canaria</w:t>
      </w:r>
    </w:p>
    <w:p w:rsidR="007479FB" w:rsidRDefault="00D522D2">
      <w:pPr>
        <w:spacing w:after="0"/>
        <w:ind w:left="144"/>
      </w:pPr>
      <w:r>
        <w:t>C.I.F.: B-76.042.456</w:t>
      </w:r>
    </w:p>
    <w:p w:rsidR="007479FB" w:rsidRDefault="00D522D2">
      <w:pPr>
        <w:spacing w:after="131"/>
        <w:ind w:left="147" w:hanging="10"/>
      </w:pPr>
      <w:r>
        <w:rPr>
          <w:sz w:val="20"/>
        </w:rPr>
        <w:t>TLF.:928 71 71 18-19 Fax: 928 71 71 20</w:t>
      </w:r>
    </w:p>
    <w:p w:rsidR="007479FB" w:rsidRDefault="00D522D2">
      <w:pPr>
        <w:spacing w:after="0"/>
        <w:ind w:left="202"/>
        <w:jc w:val="center"/>
      </w:pPr>
      <w:r>
        <w:rPr>
          <w:sz w:val="26"/>
        </w:rPr>
        <w:t>INFORME DE ESTADISTICO DESDE 01/12/2023 HASTA 31/12/2023</w:t>
      </w:r>
    </w:p>
    <w:tbl>
      <w:tblPr>
        <w:tblStyle w:val="TableGrid"/>
        <w:tblW w:w="10368" w:type="dxa"/>
        <w:tblInd w:w="115" w:type="dxa"/>
        <w:tblCellMar>
          <w:top w:w="0" w:type="dxa"/>
          <w:left w:w="0" w:type="dxa"/>
          <w:bottom w:w="76" w:type="dxa"/>
          <w:right w:w="50" w:type="dxa"/>
        </w:tblCellMar>
        <w:tblLook w:val="04A0" w:firstRow="1" w:lastRow="0" w:firstColumn="1" w:lastColumn="0" w:noHBand="0" w:noVBand="1"/>
      </w:tblPr>
      <w:tblGrid>
        <w:gridCol w:w="4774"/>
        <w:gridCol w:w="900"/>
        <w:gridCol w:w="986"/>
        <w:gridCol w:w="1080"/>
        <w:gridCol w:w="1666"/>
        <w:gridCol w:w="962"/>
      </w:tblGrid>
      <w:tr w:rsidR="007479FB">
        <w:trPr>
          <w:trHeight w:val="300"/>
        </w:trPr>
        <w:tc>
          <w:tcPr>
            <w:tcW w:w="48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8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302"/>
              <w:jc w:val="center"/>
            </w:pPr>
            <w:r>
              <w:t>Unidades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</w:pPr>
            <w:r>
              <w:rPr>
                <w:sz w:val="20"/>
              </w:rPr>
              <w:t>Muertos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</w:pPr>
            <w:r>
              <w:t>San. Desvieje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jc w:val="right"/>
            </w:pPr>
            <w:r>
              <w:t>Peso</w:t>
            </w:r>
          </w:p>
        </w:tc>
      </w:tr>
      <w:tr w:rsidR="007479FB">
        <w:trPr>
          <w:trHeight w:val="514"/>
        </w:trPr>
        <w:tc>
          <w:tcPr>
            <w:tcW w:w="4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479FB" w:rsidRDefault="00D522D2">
            <w:pPr>
              <w:spacing w:after="0"/>
              <w:ind w:left="43"/>
              <w:jc w:val="both"/>
            </w:pPr>
            <w:r>
              <w:t>VACUNO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</w:tr>
      <w:tr w:rsidR="007479FB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71"/>
              <w:ind w:left="2758"/>
            </w:pPr>
            <w:r>
              <w:t>Total Vacuno:</w:t>
            </w:r>
          </w:p>
          <w:p w:rsidR="007479FB" w:rsidRDefault="00D522D2">
            <w:pPr>
              <w:spacing w:after="0"/>
              <w:ind w:left="1908"/>
            </w:pPr>
            <w:r>
              <w:rPr>
                <w:sz w:val="24"/>
              </w:rPr>
              <w:t>Total grupo VACUNO: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74"/>
            </w:pPr>
            <w:r>
              <w:rPr>
                <w:sz w:val="20"/>
              </w:rPr>
              <w:t>603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5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jc w:val="both"/>
            </w:pPr>
            <w:r>
              <w:rPr>
                <w:sz w:val="20"/>
              </w:rPr>
              <w:t>169.649,00</w:t>
            </w:r>
          </w:p>
        </w:tc>
      </w:tr>
      <w:tr w:rsidR="007479FB">
        <w:trPr>
          <w:trHeight w:val="84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479FB" w:rsidRDefault="00D522D2">
            <w:pPr>
              <w:spacing w:after="0"/>
              <w:ind w:left="7"/>
              <w:jc w:val="both"/>
            </w:pPr>
            <w:r>
              <w:t>CAPRINO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74"/>
            </w:pPr>
            <w:r>
              <w:rPr>
                <w:sz w:val="20"/>
              </w:rPr>
              <w:t>603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5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jc w:val="both"/>
            </w:pPr>
            <w:r>
              <w:rPr>
                <w:sz w:val="20"/>
              </w:rPr>
              <w:t>169.649,00</w:t>
            </w:r>
          </w:p>
        </w:tc>
      </w:tr>
      <w:tr w:rsidR="007479FB">
        <w:trPr>
          <w:trHeight w:val="348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 w:line="335" w:lineRule="auto"/>
              <w:ind w:left="2102" w:right="425" w:hanging="108"/>
            </w:pPr>
            <w:r>
              <w:t>Total Caprino hembra. Total Caprino menor:</w:t>
            </w:r>
          </w:p>
          <w:p w:rsidR="007479FB" w:rsidRDefault="00D522D2">
            <w:pPr>
              <w:spacing w:after="0"/>
              <w:ind w:left="1829" w:right="382" w:firstLine="230"/>
            </w:pPr>
            <w:r>
              <w:t>Total Caprino macho: Total grupo CAPRINO: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14"/>
              <w:jc w:val="center"/>
            </w:pPr>
            <w:r>
              <w:rPr>
                <w:sz w:val="20"/>
              </w:rPr>
              <w:t>94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7"/>
              <w:jc w:val="right"/>
            </w:pPr>
            <w:r>
              <w:rPr>
                <w:sz w:val="20"/>
              </w:rPr>
              <w:t>2.353,50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37"/>
            </w:pPr>
            <w:r>
              <w:rPr>
                <w:sz w:val="20"/>
              </w:rPr>
              <w:t>1 .935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08"/>
            </w:pPr>
            <w:r>
              <w:rPr>
                <w:sz w:val="20"/>
              </w:rPr>
              <w:t>11 .153,00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79"/>
              <w:jc w:val="center"/>
            </w:pPr>
            <w:r>
              <w:t>8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7"/>
              <w:jc w:val="right"/>
            </w:pPr>
            <w:r>
              <w:rPr>
                <w:sz w:val="20"/>
              </w:rPr>
              <w:t>248,50</w:t>
            </w:r>
          </w:p>
        </w:tc>
      </w:tr>
      <w:tr w:rsidR="007479FB">
        <w:trPr>
          <w:trHeight w:val="85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479FB" w:rsidRDefault="00D522D2">
            <w:pPr>
              <w:spacing w:after="0"/>
              <w:ind w:left="130"/>
            </w:pPr>
            <w:r>
              <w:t>OVINO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22"/>
            </w:pPr>
            <w:r>
              <w:rPr>
                <w:sz w:val="20"/>
              </w:rPr>
              <w:t>2.037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1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526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86"/>
            </w:pPr>
            <w:r>
              <w:rPr>
                <w:sz w:val="20"/>
              </w:rPr>
              <w:t>13.755,00</w:t>
            </w:r>
          </w:p>
        </w:tc>
      </w:tr>
      <w:tr w:rsidR="007479FB">
        <w:trPr>
          <w:trHeight w:val="346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80"/>
              <w:ind w:left="2160"/>
            </w:pPr>
            <w:r>
              <w:t>Total Ovino hembra.</w:t>
            </w:r>
          </w:p>
          <w:p w:rsidR="007479FB" w:rsidRDefault="00D522D2">
            <w:pPr>
              <w:spacing w:after="77"/>
              <w:ind w:left="2268"/>
            </w:pPr>
            <w:r>
              <w:t>Total Ovino menor:</w:t>
            </w:r>
          </w:p>
          <w:p w:rsidR="007479FB" w:rsidRDefault="00D522D2">
            <w:pPr>
              <w:spacing w:after="0"/>
              <w:ind w:left="2088" w:right="389" w:firstLine="137"/>
              <w:jc w:val="both"/>
            </w:pPr>
            <w:r>
              <w:rPr>
                <w:sz w:val="24"/>
              </w:rPr>
              <w:t>Total Ovino macho. Total grupo OVINO: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29"/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0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37"/>
              <w:jc w:val="center"/>
            </w:pPr>
            <w:r>
              <w:rPr>
                <w:sz w:val="20"/>
              </w:rPr>
              <w:t>2.099,50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37"/>
            </w:pPr>
            <w:r>
              <w:rPr>
                <w:sz w:val="20"/>
              </w:rPr>
              <w:t>1 .032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0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66"/>
            </w:pPr>
            <w:r>
              <w:rPr>
                <w:sz w:val="18"/>
              </w:rPr>
              <w:t>7.891</w:t>
            </w:r>
          </w:p>
        </w:tc>
      </w:tr>
      <w:tr w:rsidR="007479FB">
        <w:trPr>
          <w:trHeight w:val="3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7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22"/>
              <w:jc w:val="right"/>
            </w:pPr>
            <w:r>
              <w:rPr>
                <w:sz w:val="20"/>
              </w:rPr>
              <w:t>268,00</w:t>
            </w:r>
          </w:p>
        </w:tc>
      </w:tr>
      <w:tr w:rsidR="007479FB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479FB" w:rsidRDefault="00D522D2">
            <w:pPr>
              <w:spacing w:after="0"/>
              <w:jc w:val="both"/>
            </w:pPr>
            <w:r>
              <w:t>PORCINO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44"/>
            </w:pPr>
            <w:r>
              <w:rPr>
                <w:sz w:val="20"/>
              </w:rPr>
              <w:t>1 118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97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65"/>
            </w:pPr>
            <w:r>
              <w:rPr>
                <w:sz w:val="20"/>
              </w:rPr>
              <w:t>10.258,50</w:t>
            </w:r>
          </w:p>
        </w:tc>
      </w:tr>
      <w:tr w:rsidR="007479FB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74"/>
              <w:ind w:left="2722"/>
            </w:pPr>
            <w:r>
              <w:t>Total Porcino:</w:t>
            </w:r>
          </w:p>
          <w:p w:rsidR="007479FB" w:rsidRDefault="00D522D2">
            <w:pPr>
              <w:spacing w:after="83"/>
              <w:ind w:left="1894"/>
            </w:pPr>
            <w:r>
              <w:t>Total MadresNerracos:</w:t>
            </w:r>
          </w:p>
          <w:p w:rsidR="007479FB" w:rsidRDefault="00D522D2">
            <w:pPr>
              <w:spacing w:after="69"/>
              <w:ind w:left="670"/>
            </w:pPr>
            <w:r>
              <w:t>Total Porcino/Cochino negro canario:</w:t>
            </w:r>
          </w:p>
          <w:p w:rsidR="007479FB" w:rsidRDefault="00D522D2">
            <w:pPr>
              <w:spacing w:after="77"/>
              <w:ind w:left="2736"/>
            </w:pPr>
            <w:r>
              <w:t>Total Lechón</w:t>
            </w:r>
          </w:p>
          <w:p w:rsidR="007479FB" w:rsidRDefault="00D522D2">
            <w:pPr>
              <w:spacing w:after="91"/>
              <w:ind w:left="94"/>
              <w:jc w:val="center"/>
            </w:pPr>
            <w:r>
              <w:t>Total Madre/Verraco sin Interporc:</w:t>
            </w:r>
          </w:p>
          <w:p w:rsidR="007479FB" w:rsidRDefault="00D522D2">
            <w:pPr>
              <w:spacing w:after="1" w:line="331" w:lineRule="auto"/>
              <w:ind w:left="1382" w:right="648"/>
              <w:jc w:val="center"/>
            </w:pPr>
            <w:r>
              <w:t>Total Lechón sin Interporc: Total Porcino sin Interporc:</w:t>
            </w:r>
          </w:p>
          <w:p w:rsidR="007479FB" w:rsidRDefault="00D522D2">
            <w:pPr>
              <w:spacing w:after="84"/>
              <w:ind w:left="655"/>
            </w:pPr>
            <w:r>
              <w:t>Total Porcino/Lechón Negro Canario:</w:t>
            </w:r>
          </w:p>
          <w:p w:rsidR="007479FB" w:rsidRDefault="00D522D2">
            <w:pPr>
              <w:spacing w:after="0"/>
              <w:ind w:left="1786"/>
            </w:pPr>
            <w:r>
              <w:rPr>
                <w:sz w:val="24"/>
              </w:rPr>
              <w:t>Total grupo PORCINO: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66"/>
            </w:pPr>
            <w:r>
              <w:rPr>
                <w:sz w:val="20"/>
              </w:rPr>
              <w:t>746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82"/>
              <w:jc w:val="center"/>
            </w:pPr>
            <w:r>
              <w:rPr>
                <w:sz w:val="18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50"/>
            </w:pPr>
            <w:r>
              <w:rPr>
                <w:sz w:val="20"/>
              </w:rPr>
              <w:t>54.122,00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65"/>
              <w:jc w:val="center"/>
            </w:pPr>
            <w:r>
              <w:t>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95"/>
            </w:pPr>
            <w:r>
              <w:rPr>
                <w:sz w:val="20"/>
              </w:rPr>
              <w:t>745,40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36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8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37"/>
            </w:pPr>
            <w:r>
              <w:rPr>
                <w:sz w:val="20"/>
              </w:rPr>
              <w:t>2.475,40</w:t>
            </w:r>
          </w:p>
        </w:tc>
      </w:tr>
      <w:tr w:rsidR="007479FB">
        <w:trPr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43"/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68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15"/>
              <w:jc w:val="center"/>
            </w:pPr>
            <w:r>
              <w:rPr>
                <w:sz w:val="20"/>
              </w:rPr>
              <w:t>1.415,80</w:t>
            </w:r>
          </w:p>
        </w:tc>
      </w:tr>
      <w:tr w:rsidR="007479FB">
        <w:trPr>
          <w:trHeight w:val="3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5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382"/>
            </w:pPr>
            <w:r>
              <w:rPr>
                <w:sz w:val="20"/>
              </w:rPr>
              <w:t>90,00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50"/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7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22"/>
              <w:jc w:val="center"/>
            </w:pPr>
            <w:r>
              <w:rPr>
                <w:sz w:val="20"/>
              </w:rPr>
              <w:t>977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36"/>
              <w:jc w:val="center"/>
            </w:pPr>
            <w:r>
              <w:t>15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187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74"/>
            </w:pPr>
            <w:r>
              <w:rPr>
                <w:sz w:val="20"/>
              </w:rPr>
              <w:t>837,60</w:t>
            </w:r>
          </w:p>
        </w:tc>
      </w:tr>
      <w:tr w:rsidR="007479FB">
        <w:trPr>
          <w:trHeight w:val="3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3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382"/>
            </w:pPr>
            <w:r>
              <w:rPr>
                <w:sz w:val="20"/>
              </w:rPr>
              <w:t>16,80</w:t>
            </w:r>
          </w:p>
        </w:tc>
      </w:tr>
      <w:tr w:rsidR="007479FB">
        <w:trPr>
          <w:trHeight w:val="84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479FB" w:rsidRDefault="00D522D2">
            <w:pPr>
              <w:spacing w:after="0"/>
              <w:ind w:left="216"/>
            </w:pPr>
            <w:r>
              <w:t>AVE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52"/>
            </w:pPr>
            <w:r>
              <w:rPr>
                <w:sz w:val="20"/>
              </w:rPr>
              <w:t>961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39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2"/>
            </w:pPr>
            <w:r>
              <w:rPr>
                <w:sz w:val="20"/>
              </w:rPr>
              <w:t>60.680,20</w:t>
            </w:r>
          </w:p>
        </w:tc>
      </w:tr>
      <w:tr w:rsidR="007479FB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79FB" w:rsidRDefault="00D522D2">
            <w:pPr>
              <w:spacing w:after="49"/>
              <w:ind w:left="2837"/>
            </w:pPr>
            <w:r>
              <w:rPr>
                <w:sz w:val="24"/>
              </w:rPr>
              <w:t>Total Pollos:</w:t>
            </w:r>
          </w:p>
          <w:p w:rsidR="007479FB" w:rsidRDefault="00D522D2">
            <w:pPr>
              <w:spacing w:after="0"/>
              <w:ind w:left="2657"/>
            </w:pPr>
            <w:r>
              <w:rPr>
                <w:sz w:val="24"/>
              </w:rPr>
              <w:lastRenderedPageBreak/>
              <w:t>Total Gallinas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</w:pPr>
            <w:r>
              <w:rPr>
                <w:sz w:val="20"/>
              </w:rPr>
              <w:t>33.418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right="22"/>
              <w:jc w:val="center"/>
            </w:pPr>
            <w:r>
              <w:rPr>
                <w:sz w:val="20"/>
              </w:rPr>
              <w:t>182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425"/>
              <w:jc w:val="center"/>
            </w:pPr>
            <w:r>
              <w:rPr>
                <w:sz w:val="18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7"/>
            </w:pPr>
            <w:r>
              <w:rPr>
                <w:sz w:val="20"/>
              </w:rPr>
              <w:t>64.881,30</w:t>
            </w:r>
          </w:p>
        </w:tc>
      </w:tr>
      <w:tr w:rsidR="007479FB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29"/>
            </w:pPr>
            <w:r>
              <w:rPr>
                <w:sz w:val="20"/>
              </w:rPr>
              <w:t>11 .355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65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7479FB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79FB" w:rsidRDefault="00D522D2">
            <w:pPr>
              <w:spacing w:after="0"/>
              <w:ind w:left="36"/>
            </w:pPr>
            <w:r>
              <w:rPr>
                <w:sz w:val="20"/>
              </w:rPr>
              <w:t>11 .994,80</w:t>
            </w:r>
          </w:p>
        </w:tc>
      </w:tr>
    </w:tbl>
    <w:p w:rsidR="007479FB" w:rsidRDefault="00D522D2">
      <w:pPr>
        <w:spacing w:after="867"/>
        <w:ind w:left="115"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6542533" cy="1362456"/>
                <wp:effectExtent l="0" t="0" r="0" b="0"/>
                <wp:docPr id="11371" name="Group 1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533" cy="1362456"/>
                          <a:chOff x="0" y="0"/>
                          <a:chExt cx="6542533" cy="1362456"/>
                        </a:xfrm>
                      </wpg:grpSpPr>
                      <pic:pic xmlns:pic="http://schemas.openxmlformats.org/drawingml/2006/picture">
                        <pic:nvPicPr>
                          <pic:cNvPr id="11441" name="Picture 1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"/>
                            <a:ext cx="6542533" cy="1184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Rectangle 153"/>
                        <wps:cNvSpPr/>
                        <wps:spPr>
                          <a:xfrm>
                            <a:off x="1179576" y="1229868"/>
                            <a:ext cx="437815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9FB" w:rsidRDefault="00D522D2">
                              <w:r>
                                <w:rPr>
                                  <w:sz w:val="24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08760" y="1229868"/>
                            <a:ext cx="522945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9FB" w:rsidRDefault="00D522D2">
                              <w:r>
                                <w:rPr>
                                  <w:sz w:val="24"/>
                                </w:rPr>
                                <w:t xml:space="preserve">grupo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901952" y="1211580"/>
                            <a:ext cx="754015" cy="16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9FB" w:rsidRDefault="00D522D2">
                              <w:r>
                                <w:rPr>
                                  <w:sz w:val="26"/>
                                </w:rPr>
                                <w:t>CONEJO: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781044" y="1211580"/>
                            <a:ext cx="237150" cy="170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9FB" w:rsidRDefault="00D522D2">
                              <w:r>
                                <w:rPr>
                                  <w:sz w:val="20"/>
                                </w:rPr>
                                <w:t>744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67629" y="1225297"/>
                            <a:ext cx="437814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79FB" w:rsidRDefault="00D522D2">
                              <w:r>
                                <w:rPr>
                                  <w:sz w:val="20"/>
                                </w:rPr>
                                <w:t>749,50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1" style="width:515.16pt;height:107.28pt;mso-position-horizontal-relative:char;mso-position-vertical-relative:line" coordsize="65425,13624">
                <v:shape id="Picture 11441" style="position:absolute;width:65425;height:11841;left:0;top:91;" filled="f">
                  <v:imagedata r:id="rId5"/>
                </v:shape>
                <v:rect id="Rectangle 153" style="position:absolute;width:4378;height:1763;left:11795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154" style="position:absolute;width:5229;height:1763;left:15087;top:1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grupo </w:t>
                        </w:r>
                      </w:p>
                    </w:txbxContent>
                  </v:textbox>
                </v:rect>
                <v:rect id="Rectangle 155" style="position:absolute;width:7540;height:1641;left:19019;top:12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CONEJO:</w:t>
                        </w:r>
                      </w:p>
                    </w:txbxContent>
                  </v:textbox>
                </v:rect>
                <v:rect id="Rectangle 222" style="position:absolute;width:2371;height:1702;left:37810;top:12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744</w:t>
                        </w:r>
                      </w:p>
                    </w:txbxContent>
                  </v:textbox>
                </v:rect>
                <v:rect id="Rectangle 75" style="position:absolute;width:4378;height:1824;left:61676;top:12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749,50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79FB" w:rsidRDefault="00D522D2">
      <w:pPr>
        <w:tabs>
          <w:tab w:val="right" w:pos="10368"/>
        </w:tabs>
        <w:spacing w:after="131"/>
        <w:ind w:left="-15"/>
      </w:pPr>
      <w:r>
        <w:rPr>
          <w:sz w:val="20"/>
        </w:rPr>
        <w:t>Fecha de impresión: 14/02/2024</w:t>
      </w:r>
      <w:r>
        <w:rPr>
          <w:sz w:val="20"/>
        </w:rPr>
        <w:tab/>
        <w:t>Página 1 de 2</w:t>
      </w:r>
    </w:p>
    <w:p w:rsidR="007479FB" w:rsidRDefault="007479FB">
      <w:pPr>
        <w:spacing w:after="0"/>
        <w:ind w:left="-461" w:right="10829"/>
      </w:pPr>
    </w:p>
    <w:tbl>
      <w:tblPr>
        <w:tblStyle w:val="TableGrid"/>
        <w:tblW w:w="11071" w:type="dxa"/>
        <w:tblInd w:w="-137" w:type="dxa"/>
        <w:tblCellMar>
          <w:top w:w="0" w:type="dxa"/>
          <w:left w:w="43" w:type="dxa"/>
          <w:bottom w:w="0" w:type="dxa"/>
          <w:right w:w="386" w:type="dxa"/>
        </w:tblCellMar>
        <w:tblLook w:val="04A0" w:firstRow="1" w:lastRow="0" w:firstColumn="1" w:lastColumn="0" w:noHBand="0" w:noVBand="1"/>
      </w:tblPr>
      <w:tblGrid>
        <w:gridCol w:w="11071"/>
      </w:tblGrid>
      <w:tr w:rsidR="007479FB">
        <w:trPr>
          <w:trHeight w:val="2136"/>
        </w:trPr>
        <w:tc>
          <w:tcPr>
            <w:tcW w:w="1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FB" w:rsidRDefault="00D522D2">
            <w:pPr>
              <w:spacing w:after="14"/>
              <w:ind w:left="288"/>
            </w:pPr>
            <w:r>
              <w:rPr>
                <w:sz w:val="30"/>
              </w:rPr>
              <w:t>MATADEROS INSULARES DE GRAN CANARIA, S.L.U.</w:t>
            </w:r>
          </w:p>
          <w:p w:rsidR="007479FB" w:rsidRDefault="00D522D2">
            <w:pPr>
              <w:spacing w:after="0" w:line="227" w:lineRule="auto"/>
              <w:ind w:left="317" w:right="5695"/>
            </w:pPr>
            <w:r>
              <w:rPr>
                <w:sz w:val="24"/>
              </w:rPr>
              <w:t>cl Cuesta Ramon s/n - Urb. Mercalaspalmas 35229 Las Palmas de Gran Canaria</w:t>
            </w:r>
          </w:p>
          <w:p w:rsidR="007479FB" w:rsidRDefault="00D522D2">
            <w:pPr>
              <w:spacing w:after="0"/>
              <w:ind w:left="310"/>
            </w:pPr>
            <w:r>
              <w:t>C.I.F.: B-76.042.456</w:t>
            </w:r>
          </w:p>
          <w:p w:rsidR="007479FB" w:rsidRDefault="00D522D2">
            <w:pPr>
              <w:spacing w:after="171"/>
              <w:ind w:left="302"/>
            </w:pPr>
            <w:r>
              <w:rPr>
                <w:sz w:val="20"/>
              </w:rPr>
              <w:t>TLF.:928 71 71 18-19 Fax: 928 71 71 20</w:t>
            </w:r>
          </w:p>
          <w:p w:rsidR="007479FB" w:rsidRDefault="00D522D2">
            <w:pPr>
              <w:spacing w:after="0"/>
              <w:ind w:left="209"/>
              <w:jc w:val="center"/>
            </w:pPr>
            <w:r>
              <w:rPr>
                <w:sz w:val="26"/>
              </w:rPr>
              <w:t>INFORME DE ESTADISTICO DESDE 01/12/2023 HASTA 31/12/2023</w:t>
            </w:r>
          </w:p>
        </w:tc>
      </w:tr>
      <w:tr w:rsidR="007479FB">
        <w:trPr>
          <w:trHeight w:val="13284"/>
        </w:trPr>
        <w:tc>
          <w:tcPr>
            <w:tcW w:w="1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FB" w:rsidRDefault="00D522D2">
            <w:pPr>
              <w:spacing w:after="0"/>
              <w:ind w:left="302"/>
            </w:pPr>
            <w:r>
              <w:rPr>
                <w:noProof/>
              </w:rPr>
              <w:drawing>
                <wp:inline distT="0" distB="0" distL="0" distR="0">
                  <wp:extent cx="6565393" cy="635508"/>
                  <wp:effectExtent l="0" t="0" r="0" b="0"/>
                  <wp:docPr id="11442" name="Picture 1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" name="Picture 11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393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FB">
        <w:trPr>
          <w:trHeight w:val="482"/>
        </w:trPr>
        <w:tc>
          <w:tcPr>
            <w:tcW w:w="1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FB" w:rsidRDefault="00D522D2">
            <w:pPr>
              <w:spacing w:after="0"/>
            </w:pPr>
            <w:r>
              <w:rPr>
                <w:sz w:val="20"/>
              </w:rPr>
              <w:t>Fecha de impresión: 14/02/2024</w:t>
            </w:r>
          </w:p>
          <w:p w:rsidR="007479FB" w:rsidRDefault="00D522D2">
            <w:pPr>
              <w:spacing w:after="0"/>
              <w:ind w:right="266"/>
              <w:jc w:val="right"/>
            </w:pPr>
            <w:r>
              <w:t>Página 2 de 2</w:t>
            </w:r>
          </w:p>
        </w:tc>
      </w:tr>
    </w:tbl>
    <w:p w:rsidR="00000000" w:rsidRDefault="00D522D2"/>
    <w:sectPr w:rsidR="00000000">
      <w:pgSz w:w="11902" w:h="16834"/>
      <w:pgMar w:top="504" w:right="1073" w:bottom="427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FB"/>
    <w:rsid w:val="007479FB"/>
    <w:rsid w:val="00D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75B0E9-E8DB-4D8D-9A48-094F083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6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2024-02-20T12:48:00Z</dcterms:created>
  <dcterms:modified xsi:type="dcterms:W3CDTF">2024-02-20T12:48:00Z</dcterms:modified>
</cp:coreProperties>
</file>